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BD152A" w:rsidP="00BB7605">
      <w:pPr>
        <w:jc w:val="center"/>
        <w:rPr>
          <w:b/>
          <w:sz w:val="32"/>
          <w:szCs w:val="32"/>
          <w:lang w:val="en-US"/>
        </w:rPr>
      </w:pPr>
      <w:r>
        <w:rPr>
          <w:b/>
          <w:sz w:val="32"/>
          <w:szCs w:val="32"/>
          <w:lang w:val="en-US"/>
        </w:rPr>
        <w:t>A Student Tour</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22287B" w:rsidTr="00BB5D45">
        <w:tc>
          <w:tcPr>
            <w:tcW w:w="2093" w:type="dxa"/>
          </w:tcPr>
          <w:p w:rsidR="00BB5D45" w:rsidRDefault="00BB5D45" w:rsidP="00BB5D45">
            <w:pPr>
              <w:rPr>
                <w:lang w:val="en-US"/>
              </w:rPr>
            </w:pPr>
            <w:r>
              <w:rPr>
                <w:lang w:val="en-US"/>
              </w:rPr>
              <w:t>Evaluation</w:t>
            </w:r>
          </w:p>
        </w:tc>
        <w:tc>
          <w:tcPr>
            <w:tcW w:w="1099" w:type="dxa"/>
          </w:tcPr>
          <w:p w:rsidR="00BB5D45" w:rsidRPr="0013795E" w:rsidRDefault="00BB5D45" w:rsidP="00BB5D45">
            <w:pPr>
              <w:rPr>
                <w:b/>
                <w:sz w:val="20"/>
                <w:szCs w:val="20"/>
              </w:rPr>
            </w:pPr>
            <w:r w:rsidRPr="0013795E">
              <w:rPr>
                <w:b/>
                <w:sz w:val="20"/>
                <w:szCs w:val="20"/>
              </w:rPr>
              <w:t>% of Final Grade</w:t>
            </w:r>
          </w:p>
        </w:tc>
        <w:tc>
          <w:tcPr>
            <w:tcW w:w="1596" w:type="dxa"/>
          </w:tcPr>
          <w:p w:rsidR="00BB5D45" w:rsidRPr="00BD3072" w:rsidRDefault="00BB5D45" w:rsidP="00BB5D45">
            <w:pPr>
              <w:rPr>
                <w:sz w:val="20"/>
                <w:szCs w:val="20"/>
              </w:rPr>
            </w:pPr>
            <w:r w:rsidRPr="00BD3072">
              <w:rPr>
                <w:sz w:val="20"/>
                <w:szCs w:val="20"/>
              </w:rPr>
              <w:t>% of Communication</w:t>
            </w:r>
          </w:p>
        </w:tc>
        <w:tc>
          <w:tcPr>
            <w:tcW w:w="1596" w:type="dxa"/>
          </w:tcPr>
          <w:p w:rsidR="00BB5D45" w:rsidRPr="00BD3072" w:rsidRDefault="00BB5D45" w:rsidP="00BB5D45">
            <w:pPr>
              <w:rPr>
                <w:sz w:val="20"/>
                <w:szCs w:val="20"/>
              </w:rPr>
            </w:pPr>
            <w:r w:rsidRPr="00BD3072">
              <w:rPr>
                <w:sz w:val="20"/>
                <w:szCs w:val="20"/>
              </w:rPr>
              <w:t>% of Application</w:t>
            </w:r>
          </w:p>
        </w:tc>
        <w:tc>
          <w:tcPr>
            <w:tcW w:w="1596" w:type="dxa"/>
          </w:tcPr>
          <w:p w:rsidR="00BB5D45" w:rsidRPr="00BD3072" w:rsidRDefault="00BB5D45" w:rsidP="00BB5D45">
            <w:pPr>
              <w:rPr>
                <w:sz w:val="20"/>
                <w:szCs w:val="20"/>
              </w:rPr>
            </w:pPr>
            <w:r w:rsidRPr="00BD3072">
              <w:rPr>
                <w:sz w:val="20"/>
                <w:szCs w:val="20"/>
              </w:rPr>
              <w:t>% of Knowledge and Understanding</w:t>
            </w:r>
          </w:p>
        </w:tc>
        <w:tc>
          <w:tcPr>
            <w:tcW w:w="1596" w:type="dxa"/>
          </w:tcPr>
          <w:p w:rsidR="00BB5D45" w:rsidRPr="00BD3072" w:rsidRDefault="00BB5D45" w:rsidP="008338DA">
            <w:pPr>
              <w:rPr>
                <w:sz w:val="20"/>
                <w:szCs w:val="20"/>
              </w:rPr>
            </w:pPr>
            <w:r w:rsidRPr="00BD3072">
              <w:rPr>
                <w:sz w:val="20"/>
                <w:szCs w:val="20"/>
              </w:rPr>
              <w:t xml:space="preserve">% of Thinking </w:t>
            </w:r>
          </w:p>
        </w:tc>
      </w:tr>
      <w:tr w:rsidR="0022287B" w:rsidTr="00BB5D45">
        <w:tc>
          <w:tcPr>
            <w:tcW w:w="2093" w:type="dxa"/>
          </w:tcPr>
          <w:p w:rsidR="00BB5D45" w:rsidRDefault="00BD152A" w:rsidP="00BB5D45">
            <w:pPr>
              <w:rPr>
                <w:lang w:val="en-US"/>
              </w:rPr>
            </w:pPr>
            <w:r>
              <w:rPr>
                <w:lang w:val="en-US"/>
              </w:rPr>
              <w:t>A Student Tour</w:t>
            </w:r>
          </w:p>
        </w:tc>
        <w:tc>
          <w:tcPr>
            <w:tcW w:w="1099" w:type="dxa"/>
          </w:tcPr>
          <w:p w:rsidR="00BB5D45" w:rsidRPr="00CA2FEC" w:rsidRDefault="008338DA" w:rsidP="00BB5D45">
            <w:pPr>
              <w:jc w:val="center"/>
              <w:rPr>
                <w:sz w:val="20"/>
                <w:szCs w:val="20"/>
                <w:lang w:val="en-US"/>
              </w:rPr>
            </w:pPr>
            <w:r>
              <w:rPr>
                <w:sz w:val="20"/>
                <w:szCs w:val="20"/>
                <w:lang w:val="en-US"/>
              </w:rPr>
              <w:t>10</w:t>
            </w:r>
            <w:r w:rsidR="00BB5D45"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8338DA">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8338DA">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8338DA">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8338DA">
              <w:rPr>
                <w:sz w:val="20"/>
                <w:szCs w:val="20"/>
                <w:lang w:val="en-US"/>
              </w:rPr>
              <w:t>.5</w:t>
            </w:r>
            <w:r w:rsidRPr="00CA2FEC">
              <w:rPr>
                <w:sz w:val="20"/>
                <w:szCs w:val="20"/>
                <w:lang w:val="en-US"/>
              </w:rPr>
              <w:t>%</w:t>
            </w:r>
          </w:p>
        </w:tc>
      </w:tr>
    </w:tbl>
    <w:p w:rsidR="00BB5D45" w:rsidRDefault="00BB5D45" w:rsidP="00F871AC">
      <w:pPr>
        <w:jc w:val="both"/>
        <w:rPr>
          <w:lang w:val="en-US"/>
        </w:rPr>
      </w:pPr>
    </w:p>
    <w:p w:rsidR="00A41058" w:rsidRDefault="00A41058" w:rsidP="00F871AC">
      <w:pPr>
        <w:jc w:val="both"/>
        <w:rPr>
          <w:b/>
          <w:u w:val="single"/>
          <w:lang w:val="en-US"/>
        </w:rPr>
      </w:pPr>
      <w:r w:rsidRPr="000F0F8E">
        <w:rPr>
          <w:b/>
          <w:u w:val="single"/>
          <w:lang w:val="en-US"/>
        </w:rPr>
        <w:t>Preamble</w:t>
      </w:r>
    </w:p>
    <w:p w:rsidR="00314E40" w:rsidRDefault="00F232BB" w:rsidP="00F232BB">
      <w:pPr>
        <w:spacing w:line="240" w:lineRule="auto"/>
        <w:jc w:val="both"/>
        <w:rPr>
          <w:lang w:val="en-US"/>
        </w:rPr>
      </w:pPr>
      <w:r>
        <w:rPr>
          <w:lang w:val="en-US"/>
        </w:rPr>
        <w:t>Classic ballparks, breathtaking golf courses, e</w:t>
      </w:r>
      <w:r w:rsidR="0011177D">
        <w:rPr>
          <w:lang w:val="en-US"/>
        </w:rPr>
        <w:t>pic stadiums, riveting t</w:t>
      </w:r>
      <w:r w:rsidR="007840FC">
        <w:rPr>
          <w:lang w:val="en-US"/>
        </w:rPr>
        <w:t>hrill rides, ghost tours, Broadway theatrics</w:t>
      </w:r>
      <w:r>
        <w:rPr>
          <w:lang w:val="en-US"/>
        </w:rPr>
        <w:t>…your fantasy sp</w:t>
      </w:r>
      <w:r w:rsidR="007840FC">
        <w:rPr>
          <w:lang w:val="en-US"/>
        </w:rPr>
        <w:t>ort</w:t>
      </w:r>
      <w:r w:rsidR="00BD152A">
        <w:rPr>
          <w:lang w:val="en-US"/>
        </w:rPr>
        <w:t xml:space="preserve">s and entertainment student tour </w:t>
      </w:r>
      <w:r>
        <w:rPr>
          <w:lang w:val="en-US"/>
        </w:rPr>
        <w:t>awaits.  Similar to the legendary annual Northern Baseball excursion, plan a themed getaway to place</w:t>
      </w:r>
      <w:r w:rsidR="001D7549">
        <w:rPr>
          <w:lang w:val="en-US"/>
        </w:rPr>
        <w:t xml:space="preserve">s rich in popular culture lore, then effectively communicate and sell.  </w:t>
      </w:r>
      <w:r w:rsidR="0022287B">
        <w:rPr>
          <w:lang w:val="en-US"/>
        </w:rPr>
        <w:t xml:space="preserve">There is one caveat; your budget for fixed costs (that is everything other than meals) is $1500 (that’s Canadian </w:t>
      </w:r>
      <w:r w:rsidR="0022287B" w:rsidRPr="0022287B">
        <w:rPr>
          <w:lang w:val="en-US"/>
        </w:rPr>
        <w:sym w:font="Wingdings" w:char="F04C"/>
      </w:r>
      <w:r w:rsidR="0022287B">
        <w:rPr>
          <w:lang w:val="en-US"/>
        </w:rPr>
        <w:t xml:space="preserve">) per person.  </w:t>
      </w:r>
      <w:r>
        <w:rPr>
          <w:lang w:val="en-US"/>
        </w:rPr>
        <w:t xml:space="preserve">Bon Voyage.    </w:t>
      </w:r>
    </w:p>
    <w:p w:rsidR="00AD35B3" w:rsidRPr="000F0F8E" w:rsidRDefault="00BB5D45" w:rsidP="00F871AC">
      <w:pPr>
        <w:jc w:val="both"/>
        <w:rPr>
          <w:lang w:val="en-US"/>
        </w:rPr>
      </w:pPr>
      <w:r w:rsidRPr="000F0F8E">
        <w:rPr>
          <w:lang w:val="en-US"/>
        </w:rPr>
        <w:t xml:space="preserve">As with all assignments in this class </w:t>
      </w:r>
      <w:r w:rsidR="008338DA">
        <w:rPr>
          <w:lang w:val="en-US"/>
        </w:rPr>
        <w:t>there will be a list of expectations (curricular relevance</w:t>
      </w:r>
      <w:r w:rsidRPr="000F0F8E">
        <w:rPr>
          <w:lang w:val="en-US"/>
        </w:rPr>
        <w:t>) and a list of instructions (how to approach the task</w:t>
      </w:r>
      <w:r w:rsidR="00863EA8" w:rsidRPr="000F0F8E">
        <w:rPr>
          <w:lang w:val="en-US"/>
        </w:rPr>
        <w:t>s)</w:t>
      </w:r>
      <w:r w:rsidR="000D6759">
        <w:rPr>
          <w:lang w:val="en-US"/>
        </w:rPr>
        <w:t xml:space="preserve">.  </w:t>
      </w:r>
      <w:r w:rsidR="008338DA">
        <w:rPr>
          <w:lang w:val="en-US"/>
        </w:rPr>
        <w:t xml:space="preserve">There is no preliminary step for this assignment.  </w:t>
      </w:r>
      <w:r w:rsidR="00AD35B3" w:rsidRPr="000F0F8E">
        <w:rPr>
          <w:lang w:val="en-US"/>
        </w:rPr>
        <w:t xml:space="preserve">Good luck and have fun </w:t>
      </w:r>
      <w:r w:rsidR="00AD35B3" w:rsidRPr="000F0F8E">
        <w:rPr>
          <w:lang w:val="en-US"/>
        </w:rPr>
        <w:sym w:font="Wingdings" w:char="F04A"/>
      </w:r>
      <w:r w:rsidR="00AD35B3" w:rsidRPr="000F0F8E">
        <w:rPr>
          <w:lang w:val="en-US"/>
        </w:rPr>
        <w:t xml:space="preserve"> </w:t>
      </w:r>
    </w:p>
    <w:p w:rsidR="00CC1BE9" w:rsidRPr="00B06BB2" w:rsidRDefault="00F06A52" w:rsidP="00CC1BE9">
      <w:pPr>
        <w:spacing w:line="240" w:lineRule="auto"/>
        <w:rPr>
          <w:lang w:val="en-US"/>
        </w:rPr>
      </w:pPr>
      <w:r>
        <w:rPr>
          <w:b/>
          <w:lang w:val="en-US"/>
        </w:rPr>
        <w:t>A Student</w:t>
      </w:r>
      <w:r w:rsidR="00CC1BE9">
        <w:rPr>
          <w:b/>
          <w:lang w:val="en-US"/>
        </w:rPr>
        <w:t xml:space="preserve"> Tour </w:t>
      </w:r>
      <w:r w:rsidR="008338DA">
        <w:rPr>
          <w:b/>
          <w:lang w:val="en-US"/>
        </w:rPr>
        <w:t>Expectations</w:t>
      </w:r>
      <w:r w:rsidR="00CC1BE9">
        <w:rPr>
          <w:lang w:val="en-US"/>
        </w:rPr>
        <w:t>:</w:t>
      </w:r>
      <w:r w:rsidR="00CC1BE9" w:rsidRPr="00B06BB2">
        <w:rPr>
          <w:lang w:val="en-US"/>
        </w:rPr>
        <w:t xml:space="preserve">  </w:t>
      </w:r>
      <w:bookmarkStart w:id="0" w:name="_GoBack"/>
      <w:bookmarkEnd w:id="0"/>
    </w:p>
    <w:p w:rsidR="00241742" w:rsidRPr="008338DA" w:rsidRDefault="008338DA" w:rsidP="008338DA">
      <w:pPr>
        <w:pStyle w:val="ListParagraph"/>
        <w:numPr>
          <w:ilvl w:val="0"/>
          <w:numId w:val="6"/>
        </w:numPr>
        <w:spacing w:line="240" w:lineRule="auto"/>
        <w:rPr>
          <w:b/>
          <w:u w:val="single"/>
          <w:lang w:val="en-US"/>
        </w:rPr>
      </w:pPr>
      <w:r>
        <w:rPr>
          <w:lang w:val="en-US"/>
        </w:rPr>
        <w:t>E</w:t>
      </w:r>
      <w:r w:rsidRPr="008338DA">
        <w:rPr>
          <w:rFonts w:cstheme="minorHAnsi"/>
        </w:rPr>
        <w:t>xplain the stages of product development; explain the factors involved in the pricing of goods, services, and events;</w:t>
      </w:r>
    </w:p>
    <w:p w:rsidR="008338DA" w:rsidRPr="008338DA" w:rsidRDefault="008338DA" w:rsidP="008338DA">
      <w:pPr>
        <w:pStyle w:val="ListParagraph"/>
        <w:numPr>
          <w:ilvl w:val="0"/>
          <w:numId w:val="6"/>
        </w:numPr>
        <w:spacing w:line="240" w:lineRule="auto"/>
        <w:rPr>
          <w:b/>
          <w:u w:val="single"/>
          <w:lang w:val="en-US"/>
        </w:rPr>
      </w:pPr>
      <w:r>
        <w:rPr>
          <w:rFonts w:cstheme="minorHAnsi"/>
        </w:rPr>
        <w:t>U</w:t>
      </w:r>
      <w:r w:rsidRPr="008338DA">
        <w:rPr>
          <w:rFonts w:cstheme="minorHAnsi"/>
        </w:rPr>
        <w:t>se a variety of electronic resources to retrieve, evaluate, and communicate information</w:t>
      </w:r>
    </w:p>
    <w:p w:rsidR="008338DA" w:rsidRPr="008338DA" w:rsidRDefault="008338DA" w:rsidP="008338DA">
      <w:pPr>
        <w:pStyle w:val="ListParagraph"/>
        <w:numPr>
          <w:ilvl w:val="0"/>
          <w:numId w:val="6"/>
        </w:numPr>
        <w:spacing w:line="240" w:lineRule="auto"/>
        <w:rPr>
          <w:b/>
          <w:u w:val="single"/>
          <w:lang w:val="en-US"/>
        </w:rPr>
      </w:pPr>
      <w:r>
        <w:rPr>
          <w:rFonts w:cstheme="minorHAnsi"/>
        </w:rPr>
        <w:t>D</w:t>
      </w:r>
      <w:r w:rsidRPr="008338DA">
        <w:rPr>
          <w:rFonts w:cstheme="minorHAnsi"/>
        </w:rPr>
        <w:t>emonstrate an understanding of the interrelationship of form, content, and audience by creating media works for different audiences and purposes</w:t>
      </w:r>
    </w:p>
    <w:p w:rsidR="008338DA" w:rsidRPr="008338DA" w:rsidRDefault="008338DA" w:rsidP="008338DA">
      <w:pPr>
        <w:pStyle w:val="ListParagraph"/>
        <w:numPr>
          <w:ilvl w:val="0"/>
          <w:numId w:val="6"/>
        </w:numPr>
        <w:spacing w:line="240" w:lineRule="auto"/>
        <w:rPr>
          <w:b/>
          <w:u w:val="single"/>
          <w:lang w:val="en-US"/>
        </w:rPr>
      </w:pPr>
      <w:r>
        <w:rPr>
          <w:rFonts w:cstheme="minorHAnsi"/>
        </w:rPr>
        <w:t>U</w:t>
      </w:r>
      <w:r w:rsidRPr="008338DA">
        <w:rPr>
          <w:rFonts w:cstheme="minorHAnsi"/>
        </w:rPr>
        <w:t xml:space="preserve">se appropriate software to create integrated customized documents that meet professional business standards; demonstrate effective use of multimedia software.  </w:t>
      </w: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710EC4" w:rsidRDefault="00710EC4" w:rsidP="00F06A52">
      <w:pPr>
        <w:spacing w:line="240" w:lineRule="auto"/>
        <w:rPr>
          <w:b/>
          <w:u w:val="single"/>
          <w:lang w:val="en-US"/>
        </w:rPr>
      </w:pPr>
    </w:p>
    <w:p w:rsidR="00F06A52" w:rsidRDefault="00710EC4" w:rsidP="00F06A52">
      <w:pPr>
        <w:spacing w:line="240" w:lineRule="auto"/>
        <w:rPr>
          <w:b/>
          <w:u w:val="single"/>
          <w:lang w:val="en-US"/>
        </w:rPr>
      </w:pPr>
      <w:r>
        <w:rPr>
          <w:b/>
          <w:u w:val="single"/>
          <w:lang w:val="en-US"/>
        </w:rPr>
        <w:t xml:space="preserve">A Student Tour </w:t>
      </w:r>
    </w:p>
    <w:p w:rsidR="00F06A52" w:rsidRDefault="002A1FF3" w:rsidP="00F06A52">
      <w:pPr>
        <w:spacing w:line="240" w:lineRule="auto"/>
        <w:jc w:val="both"/>
        <w:rPr>
          <w:lang w:val="en-US"/>
        </w:rPr>
      </w:pPr>
      <w:r>
        <w:rPr>
          <w:lang w:val="en-US"/>
        </w:rPr>
        <w:t xml:space="preserve">A Student Tour </w:t>
      </w:r>
      <w:r w:rsidR="00710EC4">
        <w:rPr>
          <w:lang w:val="en-US"/>
        </w:rPr>
        <w:t>(</w:t>
      </w:r>
      <w:r>
        <w:rPr>
          <w:lang w:val="en-US"/>
        </w:rPr>
        <w:t xml:space="preserve">Info-Graphic </w:t>
      </w:r>
      <w:r w:rsidR="005526D1">
        <w:rPr>
          <w:lang w:val="en-US"/>
        </w:rPr>
        <w:t>Poster/</w:t>
      </w:r>
      <w:r>
        <w:rPr>
          <w:lang w:val="en-US"/>
        </w:rPr>
        <w:t xml:space="preserve">Map </w:t>
      </w:r>
      <w:r w:rsidR="00710EC4">
        <w:rPr>
          <w:lang w:val="en-US"/>
        </w:rPr>
        <w:t xml:space="preserve">and budget) </w:t>
      </w:r>
      <w:r w:rsidR="00F06A52">
        <w:rPr>
          <w:lang w:val="en-US"/>
        </w:rPr>
        <w:t xml:space="preserve">will allow the audience (prospective clients) to visualize the journey and the experience.  Convey destinations, route, itinerary and highlights with various illustrations, tables, symbols and pictures.  </w:t>
      </w:r>
      <w:r w:rsidR="008338DA">
        <w:rPr>
          <w:lang w:val="en-US"/>
        </w:rPr>
        <w:t xml:space="preserve">Also, you must submit a one page budget to break down costs of the trip by person and as a group.  </w:t>
      </w:r>
      <w:r w:rsidR="00F06A52">
        <w:rPr>
          <w:lang w:val="en-US"/>
        </w:rPr>
        <w:t xml:space="preserve">As with all assignments, follow the specific instructions and look at the rubric to view how marks are derived.  </w:t>
      </w:r>
    </w:p>
    <w:p w:rsidR="00F06A52" w:rsidRDefault="00F06A52" w:rsidP="00F06A52">
      <w:pPr>
        <w:spacing w:line="240" w:lineRule="auto"/>
        <w:jc w:val="both"/>
        <w:rPr>
          <w:lang w:val="en-US"/>
        </w:rPr>
      </w:pPr>
    </w:p>
    <w:p w:rsidR="00F06A52" w:rsidRPr="00D06C6D" w:rsidRDefault="002A1FF3" w:rsidP="00F06A52">
      <w:pPr>
        <w:spacing w:line="240" w:lineRule="auto"/>
        <w:rPr>
          <w:lang w:val="en-US"/>
        </w:rPr>
      </w:pPr>
      <w:r>
        <w:rPr>
          <w:b/>
          <w:lang w:val="en-US"/>
        </w:rPr>
        <w:t>A Student Tour Info-Graphic Map</w:t>
      </w:r>
      <w:r w:rsidR="00F06A52" w:rsidRPr="00D06C6D">
        <w:rPr>
          <w:b/>
          <w:lang w:val="en-US"/>
        </w:rPr>
        <w:t>:</w:t>
      </w:r>
    </w:p>
    <w:p w:rsidR="008338DA" w:rsidRDefault="008338DA" w:rsidP="008338DA">
      <w:pPr>
        <w:pStyle w:val="ListParagraph"/>
        <w:numPr>
          <w:ilvl w:val="0"/>
          <w:numId w:val="10"/>
        </w:numPr>
        <w:spacing w:line="240" w:lineRule="auto"/>
        <w:jc w:val="both"/>
        <w:rPr>
          <w:lang w:val="en-US"/>
        </w:rPr>
      </w:pPr>
      <w:r>
        <w:rPr>
          <w:lang w:val="en-US"/>
        </w:rPr>
        <w:t>Select a theme for the journey.</w:t>
      </w:r>
    </w:p>
    <w:p w:rsidR="008338DA" w:rsidRDefault="008338DA" w:rsidP="008338DA">
      <w:pPr>
        <w:pStyle w:val="ListParagraph"/>
        <w:numPr>
          <w:ilvl w:val="0"/>
          <w:numId w:val="10"/>
        </w:numPr>
        <w:spacing w:line="240" w:lineRule="auto"/>
        <w:jc w:val="both"/>
        <w:rPr>
          <w:lang w:val="en-US"/>
        </w:rPr>
      </w:pPr>
      <w:r>
        <w:rPr>
          <w:lang w:val="en-US"/>
        </w:rPr>
        <w:t xml:space="preserve">Research various possible destinations and then plan a route and schedule.  </w:t>
      </w:r>
    </w:p>
    <w:p w:rsidR="008338DA" w:rsidRPr="002A1FF3" w:rsidRDefault="008338DA" w:rsidP="008338DA">
      <w:pPr>
        <w:pStyle w:val="ListParagraph"/>
        <w:numPr>
          <w:ilvl w:val="0"/>
          <w:numId w:val="10"/>
        </w:numPr>
        <w:spacing w:line="240" w:lineRule="auto"/>
        <w:jc w:val="both"/>
        <w:rPr>
          <w:lang w:val="en-US"/>
        </w:rPr>
      </w:pPr>
      <w:r>
        <w:rPr>
          <w:lang w:val="en-US"/>
        </w:rPr>
        <w:t xml:space="preserve">To search for prices and bargains research group rates by checking rates online or calling the respective businesses.  </w:t>
      </w:r>
    </w:p>
    <w:p w:rsidR="008338DA" w:rsidRDefault="008338DA" w:rsidP="008338DA">
      <w:pPr>
        <w:pStyle w:val="ListParagraph"/>
        <w:numPr>
          <w:ilvl w:val="0"/>
          <w:numId w:val="10"/>
        </w:numPr>
        <w:spacing w:line="240" w:lineRule="auto"/>
        <w:jc w:val="both"/>
        <w:rPr>
          <w:lang w:val="en-US"/>
        </w:rPr>
      </w:pPr>
      <w:r>
        <w:rPr>
          <w:lang w:val="en-US"/>
        </w:rPr>
        <w:t xml:space="preserve">Remember, the trip has to fall within a budget, </w:t>
      </w:r>
      <w:r w:rsidR="00CF4454">
        <w:rPr>
          <w:lang w:val="en-US"/>
        </w:rPr>
        <w:t xml:space="preserve">(1500 CAD </w:t>
      </w:r>
      <w:r w:rsidR="00CF4454" w:rsidRPr="00CF4454">
        <w:rPr>
          <w:lang w:val="en-US"/>
        </w:rPr>
        <w:sym w:font="Wingdings" w:char="F04C"/>
      </w:r>
      <w:r w:rsidR="00CF4454">
        <w:rPr>
          <w:lang w:val="en-US"/>
        </w:rPr>
        <w:t xml:space="preserve"> </w:t>
      </w:r>
      <w:r w:rsidR="00CF4454" w:rsidRPr="00CF4454">
        <w:rPr>
          <w:lang w:val="en-US"/>
        </w:rPr>
        <w:sym w:font="Wingdings" w:char="F04C"/>
      </w:r>
      <w:r w:rsidR="00CF4454">
        <w:rPr>
          <w:lang w:val="en-US"/>
        </w:rPr>
        <w:t xml:space="preserve">) </w:t>
      </w:r>
      <w:r>
        <w:rPr>
          <w:lang w:val="en-US"/>
        </w:rPr>
        <w:t>so the trip cannot be too long in duration, too far in distance and too extravagant in activities.</w:t>
      </w:r>
    </w:p>
    <w:p w:rsidR="00CF4454" w:rsidRDefault="00CF4454" w:rsidP="00CF4454">
      <w:pPr>
        <w:pStyle w:val="ListParagraph"/>
        <w:numPr>
          <w:ilvl w:val="0"/>
          <w:numId w:val="10"/>
        </w:numPr>
        <w:spacing w:line="240" w:lineRule="auto"/>
        <w:jc w:val="both"/>
        <w:rPr>
          <w:lang w:val="en-US"/>
        </w:rPr>
      </w:pPr>
      <w:r>
        <w:rPr>
          <w:lang w:val="en-US"/>
        </w:rPr>
        <w:t>The b</w:t>
      </w:r>
      <w:r>
        <w:rPr>
          <w:lang w:val="en-US"/>
        </w:rPr>
        <w:t>udget needs to be organized in a chart form (you could use excel or another budgeting program)</w:t>
      </w:r>
    </w:p>
    <w:p w:rsidR="00CF4454" w:rsidRDefault="00CF4454" w:rsidP="00CF4454">
      <w:pPr>
        <w:pStyle w:val="ListParagraph"/>
        <w:numPr>
          <w:ilvl w:val="0"/>
          <w:numId w:val="10"/>
        </w:numPr>
        <w:spacing w:line="240" w:lineRule="auto"/>
        <w:jc w:val="both"/>
        <w:rPr>
          <w:lang w:val="en-US"/>
        </w:rPr>
      </w:pPr>
      <w:r>
        <w:rPr>
          <w:lang w:val="en-US"/>
        </w:rPr>
        <w:t xml:space="preserve">Include only costs that are included in the total cost of the overall tour (hotels, meal plans, tickets, group transportation) and do not include costs that students would incur on their own and that would differ from student to student (meals, souvenirs).  </w:t>
      </w:r>
    </w:p>
    <w:p w:rsidR="008338DA" w:rsidRPr="00CF4454" w:rsidRDefault="00CF4454" w:rsidP="00CF4454">
      <w:pPr>
        <w:pStyle w:val="ListParagraph"/>
        <w:numPr>
          <w:ilvl w:val="0"/>
          <w:numId w:val="10"/>
        </w:numPr>
        <w:spacing w:line="240" w:lineRule="auto"/>
        <w:jc w:val="both"/>
        <w:rPr>
          <w:lang w:val="en-US"/>
        </w:rPr>
      </w:pPr>
      <w:r>
        <w:rPr>
          <w:lang w:val="en-US"/>
        </w:rPr>
        <w:t xml:space="preserve">Include the costs of the total group and the costs of each individual student.  </w:t>
      </w:r>
    </w:p>
    <w:p w:rsidR="00F06A52" w:rsidRPr="005526D1" w:rsidRDefault="00FB2FB1" w:rsidP="005526D1">
      <w:pPr>
        <w:pStyle w:val="ListParagraph"/>
        <w:numPr>
          <w:ilvl w:val="0"/>
          <w:numId w:val="10"/>
        </w:numPr>
        <w:spacing w:line="240" w:lineRule="auto"/>
        <w:jc w:val="both"/>
        <w:rPr>
          <w:lang w:val="en-US"/>
        </w:rPr>
      </w:pPr>
      <w:r>
        <w:rPr>
          <w:lang w:val="en-US"/>
        </w:rPr>
        <w:t xml:space="preserve">Decide whether to design the info-graphic </w:t>
      </w:r>
      <w:r w:rsidR="005526D1">
        <w:rPr>
          <w:lang w:val="en-US"/>
        </w:rPr>
        <w:t>poster/</w:t>
      </w:r>
      <w:r>
        <w:rPr>
          <w:lang w:val="en-US"/>
        </w:rPr>
        <w:t xml:space="preserve">map by hand (on a poster board) or using a computer program.  </w:t>
      </w:r>
      <w:r w:rsidRPr="005526D1">
        <w:rPr>
          <w:lang w:val="en-US"/>
        </w:rPr>
        <w:t xml:space="preserve"> </w:t>
      </w:r>
    </w:p>
    <w:p w:rsidR="00F06A52" w:rsidRDefault="00F06A52" w:rsidP="00F06A52">
      <w:pPr>
        <w:pStyle w:val="ListParagraph"/>
        <w:numPr>
          <w:ilvl w:val="0"/>
          <w:numId w:val="10"/>
        </w:numPr>
        <w:spacing w:line="240" w:lineRule="auto"/>
        <w:jc w:val="both"/>
        <w:rPr>
          <w:lang w:val="en-US"/>
        </w:rPr>
      </w:pPr>
      <w:r>
        <w:rPr>
          <w:lang w:val="en-US"/>
        </w:rPr>
        <w:t xml:space="preserve">Add various visuals to enhance the </w:t>
      </w:r>
      <w:r w:rsidR="00CF4454">
        <w:rPr>
          <w:lang w:val="en-US"/>
        </w:rPr>
        <w:t xml:space="preserve">info-graphic </w:t>
      </w:r>
      <w:r w:rsidR="005526D1">
        <w:rPr>
          <w:lang w:val="en-US"/>
        </w:rPr>
        <w:t>poster/</w:t>
      </w:r>
      <w:r>
        <w:rPr>
          <w:lang w:val="en-US"/>
        </w:rPr>
        <w:t>map; these could include illustrations, tables, symbols and pictures (show the audience the experience not just the route and stops).</w:t>
      </w:r>
    </w:p>
    <w:p w:rsidR="005526D1" w:rsidRDefault="005526D1" w:rsidP="00F06A52">
      <w:pPr>
        <w:pStyle w:val="ListParagraph"/>
        <w:numPr>
          <w:ilvl w:val="0"/>
          <w:numId w:val="10"/>
        </w:numPr>
        <w:spacing w:line="240" w:lineRule="auto"/>
        <w:jc w:val="both"/>
        <w:rPr>
          <w:lang w:val="en-US"/>
        </w:rPr>
      </w:pPr>
      <w:r>
        <w:rPr>
          <w:lang w:val="en-US"/>
        </w:rPr>
        <w:t xml:space="preserve">If you are making a poster more so than a map, include a map with the route on the poster.  </w:t>
      </w:r>
    </w:p>
    <w:p w:rsidR="00F06A52" w:rsidRDefault="00F06A52" w:rsidP="00F06A52">
      <w:pPr>
        <w:pStyle w:val="ListParagraph"/>
        <w:numPr>
          <w:ilvl w:val="0"/>
          <w:numId w:val="10"/>
        </w:numPr>
        <w:spacing w:line="240" w:lineRule="auto"/>
        <w:jc w:val="both"/>
        <w:rPr>
          <w:lang w:val="en-US"/>
        </w:rPr>
      </w:pPr>
      <w:r>
        <w:rPr>
          <w:lang w:val="en-US"/>
        </w:rPr>
        <w:t xml:space="preserve">Whenever possible </w:t>
      </w:r>
      <w:r w:rsidR="00FB2FB1">
        <w:rPr>
          <w:lang w:val="en-US"/>
        </w:rPr>
        <w:t xml:space="preserve">visually </w:t>
      </w:r>
      <w:r>
        <w:rPr>
          <w:lang w:val="en-US"/>
        </w:rPr>
        <w:t>display the iconic attractions</w:t>
      </w:r>
      <w:r w:rsidR="00B24138">
        <w:rPr>
          <w:lang w:val="en-US"/>
        </w:rPr>
        <w:t>, activities and events</w:t>
      </w:r>
      <w:r>
        <w:rPr>
          <w:lang w:val="en-US"/>
        </w:rPr>
        <w:t>.</w:t>
      </w:r>
    </w:p>
    <w:p w:rsidR="00F06A52" w:rsidRDefault="00FB2FB1" w:rsidP="00F06A52">
      <w:pPr>
        <w:pStyle w:val="ListParagraph"/>
        <w:numPr>
          <w:ilvl w:val="0"/>
          <w:numId w:val="10"/>
        </w:numPr>
        <w:spacing w:line="240" w:lineRule="auto"/>
        <w:jc w:val="both"/>
        <w:rPr>
          <w:lang w:val="en-US"/>
        </w:rPr>
      </w:pPr>
      <w:r>
        <w:rPr>
          <w:lang w:val="en-US"/>
        </w:rPr>
        <w:t xml:space="preserve">Use text spread around the info-graphic </w:t>
      </w:r>
      <w:r w:rsidR="005526D1">
        <w:rPr>
          <w:lang w:val="en-US"/>
        </w:rPr>
        <w:t>poster/</w:t>
      </w:r>
      <w:r>
        <w:rPr>
          <w:lang w:val="en-US"/>
        </w:rPr>
        <w:t xml:space="preserve">map to explain key features of the tour.  </w:t>
      </w:r>
      <w:r w:rsidR="00F06A52">
        <w:rPr>
          <w:lang w:val="en-US"/>
        </w:rPr>
        <w:t xml:space="preserve">  </w:t>
      </w:r>
    </w:p>
    <w:p w:rsidR="00FB2FB1" w:rsidRPr="00225958" w:rsidRDefault="00FB2FB1" w:rsidP="00F06A52">
      <w:pPr>
        <w:pStyle w:val="ListParagraph"/>
        <w:numPr>
          <w:ilvl w:val="0"/>
          <w:numId w:val="10"/>
        </w:numPr>
        <w:spacing w:line="240" w:lineRule="auto"/>
        <w:jc w:val="both"/>
        <w:rPr>
          <w:lang w:val="en-US"/>
        </w:rPr>
      </w:pPr>
      <w:r>
        <w:rPr>
          <w:lang w:val="en-US"/>
        </w:rPr>
        <w:t xml:space="preserve">Use the visuals and write the text with the aim to sell the tour; the info-graphic </w:t>
      </w:r>
      <w:r w:rsidR="005526D1">
        <w:rPr>
          <w:lang w:val="en-US"/>
        </w:rPr>
        <w:t>poster/</w:t>
      </w:r>
      <w:r>
        <w:rPr>
          <w:lang w:val="en-US"/>
        </w:rPr>
        <w:t>map should immerse viewe</w:t>
      </w:r>
      <w:r w:rsidR="00334CE7">
        <w:rPr>
          <w:lang w:val="en-US"/>
        </w:rPr>
        <w:t xml:space="preserve">rs in an experience, hopefully </w:t>
      </w:r>
      <w:r>
        <w:rPr>
          <w:lang w:val="en-US"/>
        </w:rPr>
        <w:t xml:space="preserve">an experience they would want to pay for.  </w:t>
      </w:r>
    </w:p>
    <w:p w:rsidR="00F06A52" w:rsidRDefault="00FB2FB1" w:rsidP="00F06A52">
      <w:pPr>
        <w:pStyle w:val="ListParagraph"/>
        <w:numPr>
          <w:ilvl w:val="0"/>
          <w:numId w:val="10"/>
        </w:numPr>
        <w:spacing w:line="240" w:lineRule="auto"/>
        <w:jc w:val="both"/>
        <w:rPr>
          <w:lang w:val="en-US"/>
        </w:rPr>
      </w:pPr>
      <w:r>
        <w:rPr>
          <w:lang w:val="en-US"/>
        </w:rPr>
        <w:t xml:space="preserve">Title the info-graphic </w:t>
      </w:r>
      <w:r w:rsidR="00062BFF">
        <w:rPr>
          <w:lang w:val="en-US"/>
        </w:rPr>
        <w:t>poster/</w:t>
      </w:r>
      <w:r>
        <w:rPr>
          <w:lang w:val="en-US"/>
        </w:rPr>
        <w:t>map</w:t>
      </w:r>
      <w:r w:rsidR="00062BFF">
        <w:rPr>
          <w:lang w:val="en-US"/>
        </w:rPr>
        <w:t xml:space="preserve">.  </w:t>
      </w:r>
      <w:r w:rsidR="00F06A52">
        <w:rPr>
          <w:lang w:val="en-US"/>
        </w:rPr>
        <w:t xml:space="preserve"> </w:t>
      </w:r>
    </w:p>
    <w:p w:rsidR="00B24138" w:rsidRDefault="00B24138" w:rsidP="00F06A52">
      <w:pPr>
        <w:pStyle w:val="ListParagraph"/>
        <w:numPr>
          <w:ilvl w:val="0"/>
          <w:numId w:val="10"/>
        </w:numPr>
        <w:spacing w:line="240" w:lineRule="auto"/>
        <w:jc w:val="both"/>
        <w:rPr>
          <w:lang w:val="en-US"/>
        </w:rPr>
      </w:pPr>
      <w:r>
        <w:rPr>
          <w:lang w:val="en-US"/>
        </w:rPr>
        <w:t xml:space="preserve">If using a computer program print the info-graphic </w:t>
      </w:r>
      <w:r w:rsidR="00CF4454">
        <w:rPr>
          <w:lang w:val="en-US"/>
        </w:rPr>
        <w:t>poster/</w:t>
      </w:r>
      <w:r>
        <w:rPr>
          <w:lang w:val="en-US"/>
        </w:rPr>
        <w:t>map on paper larger than 8 ½ X 11</w:t>
      </w:r>
      <w:r w:rsidR="00062BFF">
        <w:rPr>
          <w:lang w:val="en-US"/>
        </w:rPr>
        <w:t>, much like the print advertisement</w:t>
      </w:r>
      <w:r>
        <w:rPr>
          <w:lang w:val="en-US"/>
        </w:rPr>
        <w:t xml:space="preserve">.  </w:t>
      </w:r>
    </w:p>
    <w:p w:rsidR="00CF4454" w:rsidRDefault="00CF4454" w:rsidP="00F06A52">
      <w:pPr>
        <w:pStyle w:val="ListParagraph"/>
        <w:numPr>
          <w:ilvl w:val="0"/>
          <w:numId w:val="10"/>
        </w:numPr>
        <w:spacing w:line="240" w:lineRule="auto"/>
        <w:jc w:val="both"/>
        <w:rPr>
          <w:lang w:val="en-US"/>
        </w:rPr>
      </w:pPr>
      <w:r>
        <w:rPr>
          <w:lang w:val="en-US"/>
        </w:rPr>
        <w:t xml:space="preserve">Submit both the info-graphic poster/map and the budget.  </w:t>
      </w:r>
    </w:p>
    <w:p w:rsidR="00F06A52" w:rsidRPr="00FB2FB1" w:rsidRDefault="00F06A52" w:rsidP="00FB2FB1">
      <w:pPr>
        <w:spacing w:line="240" w:lineRule="auto"/>
        <w:jc w:val="both"/>
        <w:rPr>
          <w:lang w:val="en-US"/>
        </w:rPr>
      </w:pPr>
    </w:p>
    <w:p w:rsidR="00F06A52" w:rsidRDefault="00F06A52" w:rsidP="00F06A52">
      <w:pPr>
        <w:spacing w:line="240" w:lineRule="auto"/>
        <w:jc w:val="center"/>
        <w:rPr>
          <w:rFonts w:ascii="Calibri" w:hAnsi="Calibri"/>
          <w:b/>
          <w:lang w:val="en-US"/>
        </w:rPr>
      </w:pPr>
    </w:p>
    <w:p w:rsidR="00F06A52" w:rsidRDefault="00F06A52" w:rsidP="00F06A52">
      <w:pPr>
        <w:spacing w:line="240" w:lineRule="auto"/>
        <w:jc w:val="center"/>
        <w:rPr>
          <w:rFonts w:ascii="Calibri" w:hAnsi="Calibri"/>
          <w:b/>
          <w:lang w:val="en-US"/>
        </w:rPr>
      </w:pPr>
    </w:p>
    <w:p w:rsidR="00F06A52" w:rsidRDefault="00F06A52" w:rsidP="00F06A52">
      <w:pPr>
        <w:spacing w:line="240" w:lineRule="auto"/>
        <w:rPr>
          <w:rFonts w:ascii="Calibri" w:hAnsi="Calibri"/>
          <w:b/>
          <w:u w:val="single"/>
          <w:lang w:val="en-US"/>
        </w:rPr>
      </w:pPr>
    </w:p>
    <w:p w:rsidR="00334CE7" w:rsidRDefault="00334CE7" w:rsidP="00CF4454">
      <w:pPr>
        <w:spacing w:line="240" w:lineRule="auto"/>
        <w:rPr>
          <w:rFonts w:ascii="Calibri" w:hAnsi="Calibri"/>
          <w:b/>
          <w:u w:val="single"/>
          <w:lang w:val="fr-CA"/>
        </w:rPr>
      </w:pPr>
    </w:p>
    <w:p w:rsidR="00706B34" w:rsidRDefault="00706B34" w:rsidP="00FC12B9">
      <w:pPr>
        <w:spacing w:line="240" w:lineRule="auto"/>
        <w:jc w:val="center"/>
        <w:rPr>
          <w:rFonts w:ascii="Calibri" w:hAnsi="Calibri"/>
          <w:b/>
          <w:u w:val="single"/>
          <w:lang w:val="fr-CA"/>
        </w:rPr>
      </w:pPr>
    </w:p>
    <w:p w:rsidR="00CC1BE9" w:rsidRPr="00FC12B9" w:rsidRDefault="007A2073" w:rsidP="00FC12B9">
      <w:pPr>
        <w:spacing w:line="240" w:lineRule="auto"/>
        <w:jc w:val="center"/>
        <w:rPr>
          <w:rFonts w:ascii="Calibri" w:hAnsi="Calibri"/>
          <w:b/>
          <w:u w:val="single"/>
          <w:lang w:val="fr-CA"/>
        </w:rPr>
      </w:pPr>
      <w:r>
        <w:rPr>
          <w:rFonts w:ascii="Calibri" w:hAnsi="Calibri"/>
          <w:b/>
          <w:u w:val="single"/>
          <w:lang w:val="fr-CA"/>
        </w:rPr>
        <w:lastRenderedPageBreak/>
        <w:t xml:space="preserve">A </w:t>
      </w:r>
      <w:r w:rsidR="00062BFF">
        <w:rPr>
          <w:rFonts w:ascii="Calibri" w:hAnsi="Calibri"/>
          <w:b/>
          <w:u w:val="single"/>
          <w:lang w:val="fr-CA"/>
        </w:rPr>
        <w:t>Student</w:t>
      </w:r>
      <w:r w:rsidR="00215C71" w:rsidRPr="00FC12B9">
        <w:rPr>
          <w:rFonts w:ascii="Calibri" w:hAnsi="Calibri"/>
          <w:b/>
          <w:u w:val="single"/>
          <w:lang w:val="fr-CA"/>
        </w:rPr>
        <w:t xml:space="preserve"> Tour Info-Graphic </w:t>
      </w:r>
      <w:r w:rsidR="00062BFF">
        <w:rPr>
          <w:rFonts w:ascii="Calibri" w:hAnsi="Calibri"/>
          <w:b/>
          <w:u w:val="single"/>
          <w:lang w:val="fr-CA"/>
        </w:rPr>
        <w:t>Poster/</w:t>
      </w:r>
      <w:r w:rsidR="00215C71" w:rsidRPr="00FC12B9">
        <w:rPr>
          <w:rFonts w:ascii="Calibri" w:hAnsi="Calibri"/>
          <w:b/>
          <w:u w:val="single"/>
          <w:lang w:val="fr-CA"/>
        </w:rPr>
        <w:t>Map</w:t>
      </w:r>
    </w:p>
    <w:tbl>
      <w:tblPr>
        <w:tblStyle w:val="TableGrid"/>
        <w:tblW w:w="11430" w:type="dxa"/>
        <w:tblInd w:w="-972" w:type="dxa"/>
        <w:tblLook w:val="01E0" w:firstRow="1" w:lastRow="1" w:firstColumn="1" w:lastColumn="1" w:noHBand="0" w:noVBand="0"/>
      </w:tblPr>
      <w:tblGrid>
        <w:gridCol w:w="2640"/>
        <w:gridCol w:w="600"/>
        <w:gridCol w:w="1530"/>
        <w:gridCol w:w="1839"/>
        <w:gridCol w:w="1311"/>
        <w:gridCol w:w="673"/>
        <w:gridCol w:w="2837"/>
      </w:tblGrid>
      <w:tr w:rsidR="00CC1BE9" w:rsidRPr="00CC0166" w:rsidTr="00024158">
        <w:tc>
          <w:tcPr>
            <w:tcW w:w="3240" w:type="dxa"/>
            <w:gridSpan w:val="2"/>
          </w:tcPr>
          <w:p w:rsidR="00CC1BE9" w:rsidRPr="00CC0166" w:rsidRDefault="00CC1BE9" w:rsidP="00024158">
            <w:pPr>
              <w:rPr>
                <w:rFonts w:cstheme="minorHAnsi"/>
                <w:sz w:val="18"/>
                <w:szCs w:val="18"/>
              </w:rPr>
            </w:pPr>
            <w:r w:rsidRPr="00CC0166">
              <w:rPr>
                <w:rFonts w:cstheme="minorHAnsi"/>
                <w:sz w:val="18"/>
                <w:szCs w:val="18"/>
              </w:rPr>
              <w:t>Below Level 1</w:t>
            </w:r>
          </w:p>
          <w:p w:rsidR="00CC1BE9" w:rsidRPr="00CC0166" w:rsidRDefault="00CC1BE9" w:rsidP="00024158">
            <w:pPr>
              <w:rPr>
                <w:rFonts w:cstheme="minorHAnsi"/>
                <w:sz w:val="18"/>
                <w:szCs w:val="18"/>
              </w:rPr>
            </w:pPr>
            <w:r w:rsidRPr="00CC0166">
              <w:rPr>
                <w:rFonts w:cstheme="minorHAnsi"/>
                <w:sz w:val="18"/>
                <w:szCs w:val="18"/>
              </w:rPr>
              <w:t>0 – 49%</w:t>
            </w:r>
          </w:p>
        </w:tc>
        <w:tc>
          <w:tcPr>
            <w:tcW w:w="1530" w:type="dxa"/>
          </w:tcPr>
          <w:p w:rsidR="00CC1BE9" w:rsidRPr="00CC0166" w:rsidRDefault="00CC1BE9" w:rsidP="00024158">
            <w:pPr>
              <w:rPr>
                <w:rFonts w:cstheme="minorHAnsi"/>
                <w:sz w:val="18"/>
                <w:szCs w:val="18"/>
              </w:rPr>
            </w:pPr>
            <w:r w:rsidRPr="00CC0166">
              <w:rPr>
                <w:rFonts w:cstheme="minorHAnsi"/>
                <w:sz w:val="18"/>
                <w:szCs w:val="18"/>
              </w:rPr>
              <w:t>Level 1</w:t>
            </w:r>
          </w:p>
          <w:p w:rsidR="00CC1BE9" w:rsidRPr="00CC0166" w:rsidRDefault="00CC1BE9" w:rsidP="00024158">
            <w:pPr>
              <w:rPr>
                <w:rFonts w:cstheme="minorHAnsi"/>
                <w:sz w:val="18"/>
                <w:szCs w:val="18"/>
              </w:rPr>
            </w:pPr>
            <w:r w:rsidRPr="00CC0166">
              <w:rPr>
                <w:rFonts w:cstheme="minorHAnsi"/>
                <w:sz w:val="18"/>
                <w:szCs w:val="18"/>
              </w:rPr>
              <w:t>50 – 59%</w:t>
            </w:r>
          </w:p>
        </w:tc>
        <w:tc>
          <w:tcPr>
            <w:tcW w:w="1839" w:type="dxa"/>
          </w:tcPr>
          <w:p w:rsidR="00CC1BE9" w:rsidRPr="00CC0166" w:rsidRDefault="00CC1BE9" w:rsidP="00024158">
            <w:pPr>
              <w:rPr>
                <w:rFonts w:cstheme="minorHAnsi"/>
                <w:sz w:val="18"/>
                <w:szCs w:val="18"/>
              </w:rPr>
            </w:pPr>
            <w:r w:rsidRPr="00CC0166">
              <w:rPr>
                <w:rFonts w:cstheme="minorHAnsi"/>
                <w:sz w:val="18"/>
                <w:szCs w:val="18"/>
              </w:rPr>
              <w:t>Level 2</w:t>
            </w:r>
          </w:p>
          <w:p w:rsidR="00CC1BE9" w:rsidRPr="00CC0166" w:rsidRDefault="00CC1BE9" w:rsidP="00024158">
            <w:pPr>
              <w:rPr>
                <w:rFonts w:cstheme="minorHAnsi"/>
                <w:sz w:val="18"/>
                <w:szCs w:val="18"/>
              </w:rPr>
            </w:pPr>
            <w:r w:rsidRPr="00CC0166">
              <w:rPr>
                <w:rFonts w:cstheme="minorHAnsi"/>
                <w:sz w:val="18"/>
                <w:szCs w:val="18"/>
              </w:rPr>
              <w:t>60 – 69%</w:t>
            </w:r>
          </w:p>
        </w:tc>
        <w:tc>
          <w:tcPr>
            <w:tcW w:w="1311" w:type="dxa"/>
          </w:tcPr>
          <w:p w:rsidR="00CC1BE9" w:rsidRPr="00CC0166" w:rsidRDefault="00CC1BE9" w:rsidP="00024158">
            <w:pPr>
              <w:rPr>
                <w:rFonts w:cstheme="minorHAnsi"/>
                <w:sz w:val="18"/>
                <w:szCs w:val="18"/>
              </w:rPr>
            </w:pPr>
            <w:r w:rsidRPr="00CC0166">
              <w:rPr>
                <w:rFonts w:cstheme="minorHAnsi"/>
                <w:sz w:val="18"/>
                <w:szCs w:val="18"/>
              </w:rPr>
              <w:t>Level 3</w:t>
            </w:r>
          </w:p>
          <w:p w:rsidR="00CC1BE9" w:rsidRPr="00CC0166" w:rsidRDefault="00CC1BE9" w:rsidP="00024158">
            <w:pPr>
              <w:rPr>
                <w:rFonts w:cstheme="minorHAnsi"/>
                <w:sz w:val="18"/>
                <w:szCs w:val="18"/>
              </w:rPr>
            </w:pPr>
            <w:r w:rsidRPr="00CC0166">
              <w:rPr>
                <w:rFonts w:cstheme="minorHAnsi"/>
                <w:sz w:val="18"/>
                <w:szCs w:val="18"/>
              </w:rPr>
              <w:t>70 – 79%</w:t>
            </w:r>
          </w:p>
        </w:tc>
        <w:tc>
          <w:tcPr>
            <w:tcW w:w="3510" w:type="dxa"/>
            <w:gridSpan w:val="2"/>
          </w:tcPr>
          <w:p w:rsidR="00CC1BE9" w:rsidRPr="00CC0166" w:rsidRDefault="00CC1BE9" w:rsidP="00024158">
            <w:pPr>
              <w:rPr>
                <w:rFonts w:cstheme="minorHAnsi"/>
                <w:sz w:val="18"/>
                <w:szCs w:val="18"/>
              </w:rPr>
            </w:pPr>
            <w:r w:rsidRPr="00CC0166">
              <w:rPr>
                <w:rFonts w:cstheme="minorHAnsi"/>
                <w:sz w:val="18"/>
                <w:szCs w:val="18"/>
              </w:rPr>
              <w:t>Level 4</w:t>
            </w:r>
          </w:p>
          <w:p w:rsidR="00CC1BE9" w:rsidRPr="00CC0166" w:rsidRDefault="00CC1BE9" w:rsidP="00024158">
            <w:pPr>
              <w:rPr>
                <w:rFonts w:cstheme="minorHAnsi"/>
                <w:sz w:val="18"/>
                <w:szCs w:val="18"/>
              </w:rPr>
            </w:pPr>
            <w:r w:rsidRPr="00CC0166">
              <w:rPr>
                <w:rFonts w:cstheme="minorHAnsi"/>
                <w:sz w:val="18"/>
                <w:szCs w:val="18"/>
              </w:rPr>
              <w:t>80 – 100%</w:t>
            </w:r>
          </w:p>
        </w:tc>
      </w:tr>
      <w:tr w:rsidR="00CC1BE9" w:rsidRPr="00CC0166" w:rsidTr="00024158">
        <w:tc>
          <w:tcPr>
            <w:tcW w:w="11430" w:type="dxa"/>
            <w:gridSpan w:val="7"/>
          </w:tcPr>
          <w:p w:rsidR="00CC1BE9" w:rsidRPr="00CC0166" w:rsidRDefault="00CC1BE9" w:rsidP="00024158">
            <w:pPr>
              <w:jc w:val="center"/>
              <w:rPr>
                <w:rFonts w:cstheme="minorHAnsi"/>
                <w:b/>
                <w:sz w:val="18"/>
                <w:szCs w:val="18"/>
                <w:lang w:val="en-US"/>
              </w:rPr>
            </w:pPr>
            <w:r w:rsidRPr="00CC0166">
              <w:rPr>
                <w:rFonts w:cstheme="minorHAnsi"/>
                <w:b/>
                <w:sz w:val="18"/>
                <w:szCs w:val="18"/>
                <w:lang w:val="en-US"/>
              </w:rPr>
              <w:t>Communication</w:t>
            </w:r>
          </w:p>
        </w:tc>
      </w:tr>
      <w:tr w:rsidR="00CC1BE9" w:rsidRPr="00CC0166" w:rsidTr="00024158">
        <w:tc>
          <w:tcPr>
            <w:tcW w:w="2640" w:type="dxa"/>
          </w:tcPr>
          <w:p w:rsidR="00CC1BE9" w:rsidRPr="00CC0166" w:rsidRDefault="00CC1BE9" w:rsidP="00024158">
            <w:pPr>
              <w:rPr>
                <w:rFonts w:cstheme="minorHAnsi"/>
                <w:sz w:val="18"/>
                <w:szCs w:val="18"/>
              </w:rPr>
            </w:pPr>
            <w:r>
              <w:rPr>
                <w:rFonts w:cstheme="minorHAnsi"/>
                <w:sz w:val="18"/>
                <w:szCs w:val="18"/>
              </w:rPr>
              <w:t>The visuals and text did not combine</w:t>
            </w:r>
            <w:r w:rsidR="00CF4454">
              <w:rPr>
                <w:rFonts w:cstheme="minorHAnsi"/>
                <w:sz w:val="18"/>
                <w:szCs w:val="18"/>
              </w:rPr>
              <w:t xml:space="preserve"> to communicate an experience, the budget was not clear.  </w:t>
            </w:r>
          </w:p>
        </w:tc>
        <w:tc>
          <w:tcPr>
            <w:tcW w:w="2130" w:type="dxa"/>
            <w:gridSpan w:val="2"/>
          </w:tcPr>
          <w:p w:rsidR="00CC1BE9" w:rsidRPr="00CC0166" w:rsidRDefault="00CC1BE9" w:rsidP="00024158">
            <w:pPr>
              <w:rPr>
                <w:rFonts w:cstheme="minorHAnsi"/>
                <w:sz w:val="18"/>
                <w:szCs w:val="18"/>
              </w:rPr>
            </w:pPr>
            <w:r>
              <w:rPr>
                <w:rFonts w:cstheme="minorHAnsi"/>
                <w:sz w:val="18"/>
                <w:szCs w:val="18"/>
              </w:rPr>
              <w:t>The visuals and text ineffectively combined to communicate</w:t>
            </w:r>
            <w:r w:rsidR="00CF4454">
              <w:rPr>
                <w:rFonts w:cstheme="minorHAnsi"/>
                <w:sz w:val="18"/>
                <w:szCs w:val="18"/>
              </w:rPr>
              <w:t xml:space="preserve"> much less than an experience, the budget lacked clarity.  </w:t>
            </w:r>
          </w:p>
        </w:tc>
        <w:tc>
          <w:tcPr>
            <w:tcW w:w="1839" w:type="dxa"/>
          </w:tcPr>
          <w:p w:rsidR="00CC1BE9" w:rsidRPr="00CC0166" w:rsidRDefault="00CC1BE9" w:rsidP="00024158">
            <w:pPr>
              <w:rPr>
                <w:rFonts w:cstheme="minorHAnsi"/>
                <w:sz w:val="18"/>
                <w:szCs w:val="18"/>
              </w:rPr>
            </w:pPr>
            <w:r>
              <w:rPr>
                <w:rFonts w:cstheme="minorHAnsi"/>
                <w:sz w:val="18"/>
                <w:szCs w:val="18"/>
              </w:rPr>
              <w:t>The visuals and text almost combined to comm</w:t>
            </w:r>
            <w:r w:rsidR="00CF4454">
              <w:rPr>
                <w:rFonts w:cstheme="minorHAnsi"/>
                <w:sz w:val="18"/>
                <w:szCs w:val="18"/>
              </w:rPr>
              <w:t xml:space="preserve">unicate part of an experience, the budget was partially clearly communicated.  </w:t>
            </w:r>
          </w:p>
        </w:tc>
        <w:tc>
          <w:tcPr>
            <w:tcW w:w="1984" w:type="dxa"/>
            <w:gridSpan w:val="2"/>
          </w:tcPr>
          <w:p w:rsidR="00CC1BE9" w:rsidRPr="00CC0166" w:rsidRDefault="00CC1BE9" w:rsidP="00024158">
            <w:pPr>
              <w:rPr>
                <w:rFonts w:cstheme="minorHAnsi"/>
                <w:sz w:val="18"/>
                <w:szCs w:val="18"/>
              </w:rPr>
            </w:pPr>
            <w:r>
              <w:rPr>
                <w:rFonts w:cstheme="minorHAnsi"/>
                <w:sz w:val="18"/>
                <w:szCs w:val="18"/>
              </w:rPr>
              <w:t>The visuals and text combin</w:t>
            </w:r>
            <w:r w:rsidR="00CF4454">
              <w:rPr>
                <w:rFonts w:cstheme="minorHAnsi"/>
                <w:sz w:val="18"/>
                <w:szCs w:val="18"/>
              </w:rPr>
              <w:t xml:space="preserve">ed to communicate an experience, the budget was clearly communicated.  </w:t>
            </w:r>
            <w:r>
              <w:rPr>
                <w:rFonts w:cstheme="minorHAnsi"/>
                <w:sz w:val="18"/>
                <w:szCs w:val="18"/>
              </w:rPr>
              <w:t xml:space="preserve">  </w:t>
            </w:r>
          </w:p>
        </w:tc>
        <w:tc>
          <w:tcPr>
            <w:tcW w:w="2837" w:type="dxa"/>
          </w:tcPr>
          <w:p w:rsidR="00CC1BE9" w:rsidRPr="00CC0166" w:rsidRDefault="00CC1BE9" w:rsidP="00024158">
            <w:pPr>
              <w:rPr>
                <w:rFonts w:cstheme="minorHAnsi"/>
                <w:sz w:val="18"/>
                <w:szCs w:val="18"/>
              </w:rPr>
            </w:pPr>
            <w:r>
              <w:rPr>
                <w:rFonts w:cstheme="minorHAnsi"/>
                <w:sz w:val="18"/>
                <w:szCs w:val="18"/>
              </w:rPr>
              <w:t xml:space="preserve">The visuals and text combined to communicate </w:t>
            </w:r>
            <w:r w:rsidR="00062BFF">
              <w:rPr>
                <w:rFonts w:cstheme="minorHAnsi"/>
                <w:sz w:val="18"/>
                <w:szCs w:val="18"/>
              </w:rPr>
              <w:t xml:space="preserve">with detail </w:t>
            </w:r>
            <w:r>
              <w:rPr>
                <w:rFonts w:cstheme="minorHAnsi"/>
                <w:sz w:val="18"/>
                <w:szCs w:val="18"/>
              </w:rPr>
              <w:t>a memorable experience</w:t>
            </w:r>
            <w:r w:rsidR="00CF4454">
              <w:rPr>
                <w:rFonts w:cstheme="minorHAnsi"/>
                <w:sz w:val="18"/>
                <w:szCs w:val="18"/>
              </w:rPr>
              <w:t>, the budget was very clearly communicated.</w:t>
            </w:r>
          </w:p>
        </w:tc>
      </w:tr>
      <w:tr w:rsidR="00CC1BE9" w:rsidRPr="00CC0166" w:rsidTr="00024158">
        <w:tc>
          <w:tcPr>
            <w:tcW w:w="11430" w:type="dxa"/>
            <w:gridSpan w:val="7"/>
          </w:tcPr>
          <w:p w:rsidR="00CC1BE9" w:rsidRPr="00CC0166" w:rsidRDefault="00CF4454" w:rsidP="0002415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r w:rsidR="007A2073" w:rsidRPr="00CC0166">
              <w:rPr>
                <w:rFonts w:cstheme="minorHAnsi"/>
                <w:sz w:val="18"/>
                <w:szCs w:val="18"/>
                <w:lang w:val="en-US"/>
              </w:rPr>
              <w:t xml:space="preserve">      </w:t>
            </w:r>
          </w:p>
        </w:tc>
      </w:tr>
    </w:tbl>
    <w:p w:rsidR="00CC1BE9" w:rsidRPr="00CC0166" w:rsidRDefault="00CC1BE9" w:rsidP="00CC1BE9">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356"/>
        <w:gridCol w:w="884"/>
        <w:gridCol w:w="1242"/>
        <w:gridCol w:w="1908"/>
        <w:gridCol w:w="180"/>
        <w:gridCol w:w="1350"/>
        <w:gridCol w:w="815"/>
        <w:gridCol w:w="2695"/>
      </w:tblGrid>
      <w:tr w:rsidR="00CC1BE9" w:rsidRPr="00CC0166" w:rsidTr="00CF4454">
        <w:tc>
          <w:tcPr>
            <w:tcW w:w="3240" w:type="dxa"/>
            <w:gridSpan w:val="2"/>
          </w:tcPr>
          <w:p w:rsidR="00CC1BE9" w:rsidRPr="00CC0166" w:rsidRDefault="00CC1BE9" w:rsidP="00024158">
            <w:pPr>
              <w:rPr>
                <w:rFonts w:cstheme="minorHAnsi"/>
                <w:sz w:val="18"/>
                <w:szCs w:val="18"/>
              </w:rPr>
            </w:pPr>
            <w:r w:rsidRPr="00CC0166">
              <w:rPr>
                <w:rFonts w:cstheme="minorHAnsi"/>
                <w:sz w:val="18"/>
                <w:szCs w:val="18"/>
              </w:rPr>
              <w:t>Below Level 1</w:t>
            </w:r>
          </w:p>
          <w:p w:rsidR="00CC1BE9" w:rsidRPr="00CC0166" w:rsidRDefault="00CC1BE9" w:rsidP="00024158">
            <w:pPr>
              <w:rPr>
                <w:rFonts w:cstheme="minorHAnsi"/>
                <w:sz w:val="18"/>
                <w:szCs w:val="18"/>
              </w:rPr>
            </w:pPr>
            <w:r w:rsidRPr="00CC0166">
              <w:rPr>
                <w:rFonts w:cstheme="minorHAnsi"/>
                <w:sz w:val="18"/>
                <w:szCs w:val="18"/>
              </w:rPr>
              <w:t>0 – 49%</w:t>
            </w:r>
          </w:p>
        </w:tc>
        <w:tc>
          <w:tcPr>
            <w:tcW w:w="1242" w:type="dxa"/>
          </w:tcPr>
          <w:p w:rsidR="00CC1BE9" w:rsidRPr="00CC0166" w:rsidRDefault="00CC1BE9" w:rsidP="00024158">
            <w:pPr>
              <w:rPr>
                <w:rFonts w:cstheme="minorHAnsi"/>
                <w:sz w:val="18"/>
                <w:szCs w:val="18"/>
              </w:rPr>
            </w:pPr>
            <w:r w:rsidRPr="00CC0166">
              <w:rPr>
                <w:rFonts w:cstheme="minorHAnsi"/>
                <w:sz w:val="18"/>
                <w:szCs w:val="18"/>
              </w:rPr>
              <w:t>Level 1</w:t>
            </w:r>
          </w:p>
          <w:p w:rsidR="00CC1BE9" w:rsidRPr="00CC0166" w:rsidRDefault="00CC1BE9" w:rsidP="00024158">
            <w:pPr>
              <w:rPr>
                <w:rFonts w:cstheme="minorHAnsi"/>
                <w:sz w:val="18"/>
                <w:szCs w:val="18"/>
              </w:rPr>
            </w:pPr>
            <w:r w:rsidRPr="00CC0166">
              <w:rPr>
                <w:rFonts w:cstheme="minorHAnsi"/>
                <w:sz w:val="18"/>
                <w:szCs w:val="18"/>
              </w:rPr>
              <w:t>50 – 59%</w:t>
            </w:r>
          </w:p>
        </w:tc>
        <w:tc>
          <w:tcPr>
            <w:tcW w:w="1908" w:type="dxa"/>
          </w:tcPr>
          <w:p w:rsidR="00CC1BE9" w:rsidRPr="00CC0166" w:rsidRDefault="00CC1BE9" w:rsidP="00024158">
            <w:pPr>
              <w:rPr>
                <w:rFonts w:cstheme="minorHAnsi"/>
                <w:sz w:val="18"/>
                <w:szCs w:val="18"/>
              </w:rPr>
            </w:pPr>
            <w:r w:rsidRPr="00CC0166">
              <w:rPr>
                <w:rFonts w:cstheme="minorHAnsi"/>
                <w:sz w:val="18"/>
                <w:szCs w:val="18"/>
              </w:rPr>
              <w:t>Level 2</w:t>
            </w:r>
          </w:p>
          <w:p w:rsidR="00CC1BE9" w:rsidRPr="00CC0166" w:rsidRDefault="00CC1BE9" w:rsidP="00024158">
            <w:pPr>
              <w:rPr>
                <w:rFonts w:cstheme="minorHAnsi"/>
                <w:sz w:val="18"/>
                <w:szCs w:val="18"/>
              </w:rPr>
            </w:pPr>
            <w:r w:rsidRPr="00CC0166">
              <w:rPr>
                <w:rFonts w:cstheme="minorHAnsi"/>
                <w:sz w:val="18"/>
                <w:szCs w:val="18"/>
              </w:rPr>
              <w:t>60 – 69%</w:t>
            </w:r>
          </w:p>
        </w:tc>
        <w:tc>
          <w:tcPr>
            <w:tcW w:w="1530" w:type="dxa"/>
            <w:gridSpan w:val="2"/>
          </w:tcPr>
          <w:p w:rsidR="00CC1BE9" w:rsidRPr="00CC0166" w:rsidRDefault="00CC1BE9" w:rsidP="00024158">
            <w:pPr>
              <w:rPr>
                <w:rFonts w:cstheme="minorHAnsi"/>
                <w:sz w:val="18"/>
                <w:szCs w:val="18"/>
              </w:rPr>
            </w:pPr>
            <w:r w:rsidRPr="00CC0166">
              <w:rPr>
                <w:rFonts w:cstheme="minorHAnsi"/>
                <w:sz w:val="18"/>
                <w:szCs w:val="18"/>
              </w:rPr>
              <w:t>Level 3</w:t>
            </w:r>
          </w:p>
          <w:p w:rsidR="00CC1BE9" w:rsidRPr="00CC0166" w:rsidRDefault="00CC1BE9" w:rsidP="00024158">
            <w:pPr>
              <w:rPr>
                <w:rFonts w:cstheme="minorHAnsi"/>
                <w:sz w:val="18"/>
                <w:szCs w:val="18"/>
              </w:rPr>
            </w:pPr>
            <w:r w:rsidRPr="00CC0166">
              <w:rPr>
                <w:rFonts w:cstheme="minorHAnsi"/>
                <w:sz w:val="18"/>
                <w:szCs w:val="18"/>
              </w:rPr>
              <w:t>70 – 79%</w:t>
            </w:r>
          </w:p>
        </w:tc>
        <w:tc>
          <w:tcPr>
            <w:tcW w:w="3510" w:type="dxa"/>
            <w:gridSpan w:val="2"/>
          </w:tcPr>
          <w:p w:rsidR="00CC1BE9" w:rsidRPr="00CC0166" w:rsidRDefault="00CC1BE9" w:rsidP="00024158">
            <w:pPr>
              <w:rPr>
                <w:rFonts w:cstheme="minorHAnsi"/>
                <w:sz w:val="18"/>
                <w:szCs w:val="18"/>
              </w:rPr>
            </w:pPr>
            <w:r w:rsidRPr="00CC0166">
              <w:rPr>
                <w:rFonts w:cstheme="minorHAnsi"/>
                <w:sz w:val="18"/>
                <w:szCs w:val="18"/>
              </w:rPr>
              <w:t>Level 4</w:t>
            </w:r>
          </w:p>
          <w:p w:rsidR="00CC1BE9" w:rsidRPr="00CC0166" w:rsidRDefault="00CC1BE9" w:rsidP="00024158">
            <w:pPr>
              <w:rPr>
                <w:rFonts w:cstheme="minorHAnsi"/>
                <w:sz w:val="18"/>
                <w:szCs w:val="18"/>
              </w:rPr>
            </w:pPr>
            <w:r w:rsidRPr="00CC0166">
              <w:rPr>
                <w:rFonts w:cstheme="minorHAnsi"/>
                <w:sz w:val="18"/>
                <w:szCs w:val="18"/>
              </w:rPr>
              <w:t>80 – 100%</w:t>
            </w:r>
          </w:p>
        </w:tc>
      </w:tr>
      <w:tr w:rsidR="00CC1BE9" w:rsidRPr="00CC0166" w:rsidTr="00024158">
        <w:tc>
          <w:tcPr>
            <w:tcW w:w="11430" w:type="dxa"/>
            <w:gridSpan w:val="8"/>
          </w:tcPr>
          <w:p w:rsidR="00CC1BE9" w:rsidRPr="00CC0166" w:rsidRDefault="00CC1BE9" w:rsidP="00024158">
            <w:pPr>
              <w:jc w:val="center"/>
              <w:rPr>
                <w:rFonts w:cstheme="minorHAnsi"/>
                <w:b/>
                <w:sz w:val="18"/>
                <w:szCs w:val="18"/>
                <w:lang w:val="en-US"/>
              </w:rPr>
            </w:pPr>
            <w:r w:rsidRPr="00CC0166">
              <w:rPr>
                <w:rFonts w:cstheme="minorHAnsi"/>
                <w:b/>
                <w:sz w:val="18"/>
                <w:szCs w:val="18"/>
                <w:lang w:val="en-US"/>
              </w:rPr>
              <w:t>Application</w:t>
            </w:r>
          </w:p>
        </w:tc>
      </w:tr>
      <w:tr w:rsidR="00CC1BE9" w:rsidRPr="00CC0166" w:rsidTr="00CF4454">
        <w:tc>
          <w:tcPr>
            <w:tcW w:w="2356" w:type="dxa"/>
          </w:tcPr>
          <w:p w:rsidR="00CC1BE9" w:rsidRPr="00CC0166" w:rsidRDefault="00334CE7" w:rsidP="00024158">
            <w:pPr>
              <w:rPr>
                <w:rFonts w:cstheme="minorHAnsi"/>
                <w:b/>
                <w:sz w:val="18"/>
                <w:szCs w:val="18"/>
              </w:rPr>
            </w:pPr>
            <w:r>
              <w:rPr>
                <w:rFonts w:cstheme="minorHAnsi"/>
                <w:sz w:val="18"/>
                <w:szCs w:val="18"/>
              </w:rPr>
              <w:t>D</w:t>
            </w:r>
            <w:r w:rsidR="00062BFF">
              <w:rPr>
                <w:rFonts w:cstheme="minorHAnsi"/>
                <w:sz w:val="18"/>
                <w:szCs w:val="18"/>
              </w:rPr>
              <w:t>esign</w:t>
            </w:r>
            <w:r w:rsidR="00CC1BE9">
              <w:rPr>
                <w:rFonts w:cstheme="minorHAnsi"/>
                <w:sz w:val="18"/>
                <w:szCs w:val="18"/>
              </w:rPr>
              <w:t xml:space="preserve"> and artistic skills were not applied; the map wa</w:t>
            </w:r>
            <w:r w:rsidR="00CF4454">
              <w:rPr>
                <w:rFonts w:cstheme="minorHAnsi"/>
                <w:sz w:val="18"/>
                <w:szCs w:val="18"/>
              </w:rPr>
              <w:t xml:space="preserve">s visually well below average, the budget is not accurate and realistic.  </w:t>
            </w:r>
          </w:p>
        </w:tc>
        <w:tc>
          <w:tcPr>
            <w:tcW w:w="2126" w:type="dxa"/>
            <w:gridSpan w:val="2"/>
          </w:tcPr>
          <w:p w:rsidR="00CC1BE9" w:rsidRPr="00CC0166" w:rsidRDefault="00334CE7" w:rsidP="00024158">
            <w:pPr>
              <w:rPr>
                <w:rFonts w:cstheme="minorHAnsi"/>
                <w:b/>
                <w:sz w:val="18"/>
                <w:szCs w:val="18"/>
              </w:rPr>
            </w:pPr>
            <w:r>
              <w:rPr>
                <w:rFonts w:cstheme="minorHAnsi"/>
                <w:sz w:val="18"/>
                <w:szCs w:val="18"/>
              </w:rPr>
              <w:t>D</w:t>
            </w:r>
            <w:r w:rsidR="00062BFF">
              <w:rPr>
                <w:rFonts w:cstheme="minorHAnsi"/>
                <w:sz w:val="18"/>
                <w:szCs w:val="18"/>
              </w:rPr>
              <w:t>esign</w:t>
            </w:r>
            <w:r w:rsidR="00CC1BE9">
              <w:rPr>
                <w:rFonts w:cstheme="minorHAnsi"/>
                <w:sz w:val="18"/>
                <w:szCs w:val="18"/>
              </w:rPr>
              <w:t xml:space="preserve"> and artistic skills were barely applied; the </w:t>
            </w:r>
            <w:r w:rsidR="00062BFF">
              <w:rPr>
                <w:rFonts w:cstheme="minorHAnsi"/>
                <w:sz w:val="18"/>
                <w:szCs w:val="18"/>
              </w:rPr>
              <w:t>poster/</w:t>
            </w:r>
            <w:r w:rsidR="00CC1BE9">
              <w:rPr>
                <w:rFonts w:cstheme="minorHAnsi"/>
                <w:sz w:val="18"/>
                <w:szCs w:val="18"/>
              </w:rPr>
              <w:t>m</w:t>
            </w:r>
            <w:r w:rsidR="00CF4454">
              <w:rPr>
                <w:rFonts w:cstheme="minorHAnsi"/>
                <w:sz w:val="18"/>
                <w:szCs w:val="18"/>
              </w:rPr>
              <w:t xml:space="preserve">ap was visually below average, the budget is minimally accurate and realistic.  </w:t>
            </w:r>
          </w:p>
        </w:tc>
        <w:tc>
          <w:tcPr>
            <w:tcW w:w="2088" w:type="dxa"/>
            <w:gridSpan w:val="2"/>
          </w:tcPr>
          <w:p w:rsidR="00CC1BE9" w:rsidRPr="00CC0166" w:rsidRDefault="00334CE7" w:rsidP="00024158">
            <w:pPr>
              <w:rPr>
                <w:rFonts w:cstheme="minorHAnsi"/>
                <w:sz w:val="18"/>
                <w:szCs w:val="18"/>
              </w:rPr>
            </w:pPr>
            <w:r>
              <w:rPr>
                <w:rFonts w:cstheme="minorHAnsi"/>
                <w:sz w:val="18"/>
                <w:szCs w:val="18"/>
              </w:rPr>
              <w:t>D</w:t>
            </w:r>
            <w:r w:rsidR="00062BFF">
              <w:rPr>
                <w:rFonts w:cstheme="minorHAnsi"/>
                <w:sz w:val="18"/>
                <w:szCs w:val="18"/>
              </w:rPr>
              <w:t>esign</w:t>
            </w:r>
            <w:r w:rsidR="00CC1BE9">
              <w:rPr>
                <w:rFonts w:cstheme="minorHAnsi"/>
                <w:sz w:val="18"/>
                <w:szCs w:val="18"/>
              </w:rPr>
              <w:t xml:space="preserve"> and artistic skills were somewhat applied; the </w:t>
            </w:r>
            <w:r w:rsidR="00062BFF">
              <w:rPr>
                <w:rFonts w:cstheme="minorHAnsi"/>
                <w:sz w:val="18"/>
                <w:szCs w:val="18"/>
              </w:rPr>
              <w:t>poster/</w:t>
            </w:r>
            <w:r w:rsidR="00CF4454">
              <w:rPr>
                <w:rFonts w:cstheme="minorHAnsi"/>
                <w:sz w:val="18"/>
                <w:szCs w:val="18"/>
              </w:rPr>
              <w:t>map was visually average, the budget is partially accurate and realistic.</w:t>
            </w:r>
          </w:p>
        </w:tc>
        <w:tc>
          <w:tcPr>
            <w:tcW w:w="2165" w:type="dxa"/>
            <w:gridSpan w:val="2"/>
          </w:tcPr>
          <w:p w:rsidR="00CC1BE9" w:rsidRPr="00F871AC" w:rsidRDefault="00334CE7" w:rsidP="00024158">
            <w:pPr>
              <w:rPr>
                <w:rFonts w:cstheme="minorHAnsi"/>
                <w:sz w:val="18"/>
                <w:szCs w:val="18"/>
              </w:rPr>
            </w:pPr>
            <w:r>
              <w:rPr>
                <w:rFonts w:cstheme="minorHAnsi"/>
                <w:sz w:val="18"/>
                <w:szCs w:val="18"/>
              </w:rPr>
              <w:t>D</w:t>
            </w:r>
            <w:r w:rsidR="00062BFF">
              <w:rPr>
                <w:rFonts w:cstheme="minorHAnsi"/>
                <w:sz w:val="18"/>
                <w:szCs w:val="18"/>
              </w:rPr>
              <w:t>esign</w:t>
            </w:r>
            <w:r w:rsidR="00CC1BE9">
              <w:rPr>
                <w:rFonts w:cstheme="minorHAnsi"/>
                <w:sz w:val="18"/>
                <w:szCs w:val="18"/>
              </w:rPr>
              <w:t xml:space="preserve"> and artistic skills were well applied; the </w:t>
            </w:r>
            <w:r w:rsidR="00062BFF">
              <w:rPr>
                <w:rFonts w:cstheme="minorHAnsi"/>
                <w:sz w:val="18"/>
                <w:szCs w:val="18"/>
              </w:rPr>
              <w:t>poster/</w:t>
            </w:r>
            <w:r w:rsidR="00CF4454">
              <w:rPr>
                <w:rFonts w:cstheme="minorHAnsi"/>
                <w:sz w:val="18"/>
                <w:szCs w:val="18"/>
              </w:rPr>
              <w:t>map was visually pleasing, the budget is mostly accurate and realistic.</w:t>
            </w:r>
            <w:r w:rsidR="00CC1BE9">
              <w:rPr>
                <w:rFonts w:cstheme="minorHAnsi"/>
                <w:sz w:val="18"/>
                <w:szCs w:val="18"/>
              </w:rPr>
              <w:t xml:space="preserve"> </w:t>
            </w:r>
          </w:p>
        </w:tc>
        <w:tc>
          <w:tcPr>
            <w:tcW w:w="2695" w:type="dxa"/>
          </w:tcPr>
          <w:p w:rsidR="00CC1BE9" w:rsidRPr="00CC0166" w:rsidRDefault="00334CE7" w:rsidP="00024158">
            <w:pPr>
              <w:rPr>
                <w:rFonts w:cstheme="minorHAnsi"/>
                <w:sz w:val="18"/>
                <w:szCs w:val="18"/>
              </w:rPr>
            </w:pPr>
            <w:r>
              <w:rPr>
                <w:rFonts w:cstheme="minorHAnsi"/>
                <w:sz w:val="18"/>
                <w:szCs w:val="18"/>
              </w:rPr>
              <w:t>D</w:t>
            </w:r>
            <w:r w:rsidR="00062BFF">
              <w:rPr>
                <w:rFonts w:cstheme="minorHAnsi"/>
                <w:sz w:val="18"/>
                <w:szCs w:val="18"/>
              </w:rPr>
              <w:t>esign</w:t>
            </w:r>
            <w:r w:rsidR="00CC1BE9">
              <w:rPr>
                <w:rFonts w:cstheme="minorHAnsi"/>
                <w:sz w:val="18"/>
                <w:szCs w:val="18"/>
              </w:rPr>
              <w:t xml:space="preserve"> and artistic skills were adeptly applied; the </w:t>
            </w:r>
            <w:r w:rsidR="00062BFF">
              <w:rPr>
                <w:rFonts w:cstheme="minorHAnsi"/>
                <w:sz w:val="18"/>
                <w:szCs w:val="18"/>
              </w:rPr>
              <w:t>poster/</w:t>
            </w:r>
            <w:r w:rsidR="00CF4454">
              <w:rPr>
                <w:rFonts w:cstheme="minorHAnsi"/>
                <w:sz w:val="18"/>
                <w:szCs w:val="18"/>
              </w:rPr>
              <w:t>map was visually stunning, the budget is accurate and realistic.</w:t>
            </w:r>
          </w:p>
        </w:tc>
      </w:tr>
      <w:tr w:rsidR="00CC1BE9" w:rsidRPr="00CC0166" w:rsidTr="00024158">
        <w:tc>
          <w:tcPr>
            <w:tcW w:w="11430" w:type="dxa"/>
            <w:gridSpan w:val="8"/>
          </w:tcPr>
          <w:p w:rsidR="00CC1BE9" w:rsidRPr="00CC0166" w:rsidRDefault="00CF4454" w:rsidP="0002415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CC1BE9" w:rsidRPr="00CC0166" w:rsidRDefault="00CC1BE9" w:rsidP="00CC1BE9">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498"/>
        <w:gridCol w:w="742"/>
        <w:gridCol w:w="1384"/>
        <w:gridCol w:w="1985"/>
        <w:gridCol w:w="1311"/>
        <w:gridCol w:w="531"/>
        <w:gridCol w:w="2979"/>
      </w:tblGrid>
      <w:tr w:rsidR="00CC1BE9" w:rsidRPr="00CC0166" w:rsidTr="00024158">
        <w:tc>
          <w:tcPr>
            <w:tcW w:w="3240" w:type="dxa"/>
            <w:gridSpan w:val="2"/>
          </w:tcPr>
          <w:p w:rsidR="00CC1BE9" w:rsidRPr="00CC0166" w:rsidRDefault="00CC1BE9" w:rsidP="00024158">
            <w:pPr>
              <w:rPr>
                <w:rFonts w:cstheme="minorHAnsi"/>
                <w:sz w:val="18"/>
                <w:szCs w:val="18"/>
              </w:rPr>
            </w:pPr>
            <w:r w:rsidRPr="00CC0166">
              <w:rPr>
                <w:rFonts w:cstheme="minorHAnsi"/>
                <w:sz w:val="18"/>
                <w:szCs w:val="18"/>
              </w:rPr>
              <w:t>Below Level 1</w:t>
            </w:r>
          </w:p>
          <w:p w:rsidR="00CC1BE9" w:rsidRPr="00CC0166" w:rsidRDefault="00CC1BE9" w:rsidP="00024158">
            <w:pPr>
              <w:rPr>
                <w:rFonts w:cstheme="minorHAnsi"/>
                <w:sz w:val="18"/>
                <w:szCs w:val="18"/>
              </w:rPr>
            </w:pPr>
            <w:r w:rsidRPr="00CC0166">
              <w:rPr>
                <w:rFonts w:cstheme="minorHAnsi"/>
                <w:sz w:val="18"/>
                <w:szCs w:val="18"/>
              </w:rPr>
              <w:t>0 – 49%</w:t>
            </w:r>
          </w:p>
        </w:tc>
        <w:tc>
          <w:tcPr>
            <w:tcW w:w="1384" w:type="dxa"/>
          </w:tcPr>
          <w:p w:rsidR="00CC1BE9" w:rsidRPr="00CC0166" w:rsidRDefault="00CC1BE9" w:rsidP="00024158">
            <w:pPr>
              <w:rPr>
                <w:rFonts w:cstheme="minorHAnsi"/>
                <w:sz w:val="18"/>
                <w:szCs w:val="18"/>
              </w:rPr>
            </w:pPr>
            <w:r w:rsidRPr="00CC0166">
              <w:rPr>
                <w:rFonts w:cstheme="minorHAnsi"/>
                <w:sz w:val="18"/>
                <w:szCs w:val="18"/>
              </w:rPr>
              <w:t>Level 1</w:t>
            </w:r>
          </w:p>
          <w:p w:rsidR="00CC1BE9" w:rsidRPr="00CC0166" w:rsidRDefault="00CC1BE9" w:rsidP="00024158">
            <w:pPr>
              <w:rPr>
                <w:rFonts w:cstheme="minorHAnsi"/>
                <w:sz w:val="18"/>
                <w:szCs w:val="18"/>
              </w:rPr>
            </w:pPr>
            <w:r w:rsidRPr="00CC0166">
              <w:rPr>
                <w:rFonts w:cstheme="minorHAnsi"/>
                <w:sz w:val="18"/>
                <w:szCs w:val="18"/>
              </w:rPr>
              <w:t>50 – 59%</w:t>
            </w:r>
          </w:p>
        </w:tc>
        <w:tc>
          <w:tcPr>
            <w:tcW w:w="1985" w:type="dxa"/>
          </w:tcPr>
          <w:p w:rsidR="00CC1BE9" w:rsidRPr="00CC0166" w:rsidRDefault="00CC1BE9" w:rsidP="00024158">
            <w:pPr>
              <w:rPr>
                <w:rFonts w:cstheme="minorHAnsi"/>
                <w:sz w:val="18"/>
                <w:szCs w:val="18"/>
              </w:rPr>
            </w:pPr>
            <w:r w:rsidRPr="00CC0166">
              <w:rPr>
                <w:rFonts w:cstheme="minorHAnsi"/>
                <w:sz w:val="18"/>
                <w:szCs w:val="18"/>
              </w:rPr>
              <w:t>Level 2</w:t>
            </w:r>
          </w:p>
          <w:p w:rsidR="00CC1BE9" w:rsidRPr="00CC0166" w:rsidRDefault="00CC1BE9" w:rsidP="00024158">
            <w:pPr>
              <w:rPr>
                <w:rFonts w:cstheme="minorHAnsi"/>
                <w:sz w:val="18"/>
                <w:szCs w:val="18"/>
              </w:rPr>
            </w:pPr>
            <w:r w:rsidRPr="00CC0166">
              <w:rPr>
                <w:rFonts w:cstheme="minorHAnsi"/>
                <w:sz w:val="18"/>
                <w:szCs w:val="18"/>
              </w:rPr>
              <w:t>60 – 69%</w:t>
            </w:r>
          </w:p>
        </w:tc>
        <w:tc>
          <w:tcPr>
            <w:tcW w:w="1311" w:type="dxa"/>
          </w:tcPr>
          <w:p w:rsidR="00CC1BE9" w:rsidRPr="00CC0166" w:rsidRDefault="00CC1BE9" w:rsidP="00024158">
            <w:pPr>
              <w:rPr>
                <w:rFonts w:cstheme="minorHAnsi"/>
                <w:sz w:val="18"/>
                <w:szCs w:val="18"/>
              </w:rPr>
            </w:pPr>
            <w:r w:rsidRPr="00CC0166">
              <w:rPr>
                <w:rFonts w:cstheme="minorHAnsi"/>
                <w:sz w:val="18"/>
                <w:szCs w:val="18"/>
              </w:rPr>
              <w:t>Level 3</w:t>
            </w:r>
          </w:p>
          <w:p w:rsidR="00CC1BE9" w:rsidRPr="00CC0166" w:rsidRDefault="00CC1BE9" w:rsidP="00024158">
            <w:pPr>
              <w:rPr>
                <w:rFonts w:cstheme="minorHAnsi"/>
                <w:sz w:val="18"/>
                <w:szCs w:val="18"/>
              </w:rPr>
            </w:pPr>
            <w:r w:rsidRPr="00CC0166">
              <w:rPr>
                <w:rFonts w:cstheme="minorHAnsi"/>
                <w:sz w:val="18"/>
                <w:szCs w:val="18"/>
              </w:rPr>
              <w:t>70 – 79%</w:t>
            </w:r>
          </w:p>
        </w:tc>
        <w:tc>
          <w:tcPr>
            <w:tcW w:w="3510" w:type="dxa"/>
            <w:gridSpan w:val="2"/>
          </w:tcPr>
          <w:p w:rsidR="00CC1BE9" w:rsidRPr="00CC0166" w:rsidRDefault="00CC1BE9" w:rsidP="00024158">
            <w:pPr>
              <w:rPr>
                <w:rFonts w:cstheme="minorHAnsi"/>
                <w:sz w:val="18"/>
                <w:szCs w:val="18"/>
              </w:rPr>
            </w:pPr>
            <w:r w:rsidRPr="00CC0166">
              <w:rPr>
                <w:rFonts w:cstheme="minorHAnsi"/>
                <w:sz w:val="18"/>
                <w:szCs w:val="18"/>
              </w:rPr>
              <w:t>Level 4</w:t>
            </w:r>
          </w:p>
          <w:p w:rsidR="00CC1BE9" w:rsidRPr="00CC0166" w:rsidRDefault="00CC1BE9" w:rsidP="00024158">
            <w:pPr>
              <w:rPr>
                <w:rFonts w:cstheme="minorHAnsi"/>
                <w:sz w:val="18"/>
                <w:szCs w:val="18"/>
              </w:rPr>
            </w:pPr>
            <w:r w:rsidRPr="00CC0166">
              <w:rPr>
                <w:rFonts w:cstheme="minorHAnsi"/>
                <w:sz w:val="18"/>
                <w:szCs w:val="18"/>
              </w:rPr>
              <w:t>80 – 100%</w:t>
            </w:r>
          </w:p>
        </w:tc>
      </w:tr>
      <w:tr w:rsidR="00CC1BE9" w:rsidRPr="00CC0166" w:rsidTr="00024158">
        <w:tc>
          <w:tcPr>
            <w:tcW w:w="11430" w:type="dxa"/>
            <w:gridSpan w:val="7"/>
          </w:tcPr>
          <w:p w:rsidR="00CC1BE9" w:rsidRPr="00CC0166" w:rsidRDefault="00CC1BE9" w:rsidP="00024158">
            <w:pPr>
              <w:jc w:val="center"/>
              <w:rPr>
                <w:rFonts w:cstheme="minorHAnsi"/>
                <w:b/>
                <w:sz w:val="18"/>
                <w:szCs w:val="18"/>
                <w:lang w:val="en-US"/>
              </w:rPr>
            </w:pPr>
            <w:r w:rsidRPr="00CC0166">
              <w:rPr>
                <w:rFonts w:cstheme="minorHAnsi"/>
                <w:b/>
                <w:sz w:val="18"/>
                <w:szCs w:val="18"/>
                <w:lang w:val="en-US"/>
              </w:rPr>
              <w:t>Knowledge and Understanding</w:t>
            </w:r>
          </w:p>
        </w:tc>
      </w:tr>
      <w:tr w:rsidR="00CC1BE9" w:rsidRPr="00CC0166" w:rsidTr="00024158">
        <w:tc>
          <w:tcPr>
            <w:tcW w:w="2498" w:type="dxa"/>
          </w:tcPr>
          <w:p w:rsidR="00CC1BE9" w:rsidRPr="00F53445" w:rsidRDefault="00CC1BE9" w:rsidP="00024158">
            <w:pPr>
              <w:rPr>
                <w:rFonts w:cstheme="minorHAnsi"/>
                <w:b/>
                <w:sz w:val="18"/>
                <w:szCs w:val="18"/>
              </w:rPr>
            </w:pPr>
            <w:r>
              <w:rPr>
                <w:rFonts w:cstheme="minorHAnsi"/>
                <w:sz w:val="18"/>
                <w:szCs w:val="18"/>
              </w:rPr>
              <w:t xml:space="preserve">Inadequate knowledge and understanding of Sports and/or Entertainment was displayed.  </w:t>
            </w:r>
          </w:p>
        </w:tc>
        <w:tc>
          <w:tcPr>
            <w:tcW w:w="2126" w:type="dxa"/>
            <w:gridSpan w:val="2"/>
          </w:tcPr>
          <w:p w:rsidR="00CC1BE9" w:rsidRPr="00F53445" w:rsidRDefault="00CC1BE9" w:rsidP="00024158">
            <w:pPr>
              <w:rPr>
                <w:rFonts w:cstheme="minorHAnsi"/>
                <w:b/>
                <w:sz w:val="18"/>
                <w:szCs w:val="18"/>
              </w:rPr>
            </w:pPr>
            <w:r>
              <w:rPr>
                <w:rFonts w:cstheme="minorHAnsi"/>
                <w:sz w:val="18"/>
                <w:szCs w:val="18"/>
              </w:rPr>
              <w:t xml:space="preserve">Almost adequate knowledge and understanding of Sports and/or Entertainment was displayed.  </w:t>
            </w:r>
          </w:p>
        </w:tc>
        <w:tc>
          <w:tcPr>
            <w:tcW w:w="1985" w:type="dxa"/>
          </w:tcPr>
          <w:p w:rsidR="00CC1BE9" w:rsidRPr="00F53445" w:rsidRDefault="00CC1BE9" w:rsidP="00024158">
            <w:pPr>
              <w:rPr>
                <w:rFonts w:cstheme="minorHAnsi"/>
                <w:sz w:val="18"/>
                <w:szCs w:val="18"/>
              </w:rPr>
            </w:pPr>
            <w:r>
              <w:rPr>
                <w:rFonts w:cstheme="minorHAnsi"/>
                <w:sz w:val="18"/>
                <w:szCs w:val="18"/>
              </w:rPr>
              <w:t xml:space="preserve">Adequate knowledge and understanding of Sports and/or Entertainment was displayed.  </w:t>
            </w:r>
          </w:p>
        </w:tc>
        <w:tc>
          <w:tcPr>
            <w:tcW w:w="1842" w:type="dxa"/>
            <w:gridSpan w:val="2"/>
          </w:tcPr>
          <w:p w:rsidR="00CC1BE9" w:rsidRPr="00F53445" w:rsidRDefault="00CC1BE9" w:rsidP="00024158">
            <w:pPr>
              <w:rPr>
                <w:rFonts w:cstheme="minorHAnsi"/>
                <w:sz w:val="18"/>
                <w:szCs w:val="18"/>
              </w:rPr>
            </w:pPr>
            <w:r>
              <w:rPr>
                <w:rFonts w:cstheme="minorHAnsi"/>
                <w:sz w:val="18"/>
                <w:szCs w:val="18"/>
              </w:rPr>
              <w:t xml:space="preserve">Good knowledge and understanding of Sports and/or Entertainment was displayed.  </w:t>
            </w:r>
          </w:p>
        </w:tc>
        <w:tc>
          <w:tcPr>
            <w:tcW w:w="2979" w:type="dxa"/>
          </w:tcPr>
          <w:p w:rsidR="00CC1BE9" w:rsidRPr="00F53445" w:rsidRDefault="00CC1BE9" w:rsidP="00024158">
            <w:pPr>
              <w:rPr>
                <w:rFonts w:cstheme="minorHAnsi"/>
                <w:sz w:val="18"/>
                <w:szCs w:val="18"/>
              </w:rPr>
            </w:pPr>
            <w:r>
              <w:rPr>
                <w:rFonts w:cstheme="minorHAnsi"/>
                <w:sz w:val="18"/>
                <w:szCs w:val="18"/>
              </w:rPr>
              <w:t xml:space="preserve">Rich knowledge and understanding of Sports and/or Entertainment was displayed.  </w:t>
            </w:r>
          </w:p>
        </w:tc>
      </w:tr>
      <w:tr w:rsidR="00CC1BE9" w:rsidRPr="00CC0166" w:rsidTr="00024158">
        <w:tc>
          <w:tcPr>
            <w:tcW w:w="11430" w:type="dxa"/>
            <w:gridSpan w:val="7"/>
          </w:tcPr>
          <w:p w:rsidR="00CC1BE9" w:rsidRPr="00CC0166" w:rsidRDefault="00CF4454" w:rsidP="0002415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CC1BE9" w:rsidRPr="00CC0166" w:rsidRDefault="00CC1BE9" w:rsidP="00CC1BE9">
      <w:pPr>
        <w:spacing w:line="240" w:lineRule="auto"/>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356"/>
        <w:gridCol w:w="884"/>
        <w:gridCol w:w="1242"/>
        <w:gridCol w:w="288"/>
        <w:gridCol w:w="1555"/>
        <w:gridCol w:w="1595"/>
        <w:gridCol w:w="815"/>
        <w:gridCol w:w="2695"/>
      </w:tblGrid>
      <w:tr w:rsidR="00CC1BE9" w:rsidRPr="00CC0166" w:rsidTr="00024158">
        <w:tc>
          <w:tcPr>
            <w:tcW w:w="3240" w:type="dxa"/>
            <w:gridSpan w:val="2"/>
          </w:tcPr>
          <w:p w:rsidR="00CC1BE9" w:rsidRPr="00CC0166" w:rsidRDefault="00CC1BE9" w:rsidP="00024158">
            <w:pPr>
              <w:rPr>
                <w:rFonts w:cstheme="minorHAnsi"/>
                <w:sz w:val="18"/>
                <w:szCs w:val="18"/>
              </w:rPr>
            </w:pPr>
            <w:r w:rsidRPr="00CC0166">
              <w:rPr>
                <w:rFonts w:cstheme="minorHAnsi"/>
                <w:sz w:val="18"/>
                <w:szCs w:val="18"/>
              </w:rPr>
              <w:t>Below Level 1</w:t>
            </w:r>
          </w:p>
          <w:p w:rsidR="00CC1BE9" w:rsidRPr="00CC0166" w:rsidRDefault="00CC1BE9" w:rsidP="00024158">
            <w:pPr>
              <w:rPr>
                <w:rFonts w:cstheme="minorHAnsi"/>
                <w:sz w:val="18"/>
                <w:szCs w:val="18"/>
              </w:rPr>
            </w:pPr>
            <w:r w:rsidRPr="00CC0166">
              <w:rPr>
                <w:rFonts w:cstheme="minorHAnsi"/>
                <w:sz w:val="18"/>
                <w:szCs w:val="18"/>
              </w:rPr>
              <w:t>0 – 49%</w:t>
            </w:r>
          </w:p>
        </w:tc>
        <w:tc>
          <w:tcPr>
            <w:tcW w:w="1530" w:type="dxa"/>
            <w:gridSpan w:val="2"/>
          </w:tcPr>
          <w:p w:rsidR="00CC1BE9" w:rsidRPr="00CC0166" w:rsidRDefault="00CC1BE9" w:rsidP="00024158">
            <w:pPr>
              <w:rPr>
                <w:rFonts w:cstheme="minorHAnsi"/>
                <w:sz w:val="18"/>
                <w:szCs w:val="18"/>
              </w:rPr>
            </w:pPr>
            <w:r w:rsidRPr="00CC0166">
              <w:rPr>
                <w:rFonts w:cstheme="minorHAnsi"/>
                <w:sz w:val="18"/>
                <w:szCs w:val="18"/>
              </w:rPr>
              <w:t>Level 1</w:t>
            </w:r>
          </w:p>
          <w:p w:rsidR="00CC1BE9" w:rsidRPr="00CC0166" w:rsidRDefault="00CC1BE9" w:rsidP="00024158">
            <w:pPr>
              <w:rPr>
                <w:rFonts w:cstheme="minorHAnsi"/>
                <w:sz w:val="18"/>
                <w:szCs w:val="18"/>
              </w:rPr>
            </w:pPr>
            <w:r w:rsidRPr="00CC0166">
              <w:rPr>
                <w:rFonts w:cstheme="minorHAnsi"/>
                <w:sz w:val="18"/>
                <w:szCs w:val="18"/>
              </w:rPr>
              <w:t>50 – 59%</w:t>
            </w:r>
          </w:p>
        </w:tc>
        <w:tc>
          <w:tcPr>
            <w:tcW w:w="1555" w:type="dxa"/>
          </w:tcPr>
          <w:p w:rsidR="00CC1BE9" w:rsidRPr="00CC0166" w:rsidRDefault="00CC1BE9" w:rsidP="00024158">
            <w:pPr>
              <w:rPr>
                <w:rFonts w:cstheme="minorHAnsi"/>
                <w:sz w:val="18"/>
                <w:szCs w:val="18"/>
              </w:rPr>
            </w:pPr>
            <w:r w:rsidRPr="00CC0166">
              <w:rPr>
                <w:rFonts w:cstheme="minorHAnsi"/>
                <w:sz w:val="18"/>
                <w:szCs w:val="18"/>
              </w:rPr>
              <w:t>Level 2</w:t>
            </w:r>
          </w:p>
          <w:p w:rsidR="00CC1BE9" w:rsidRPr="00CC0166" w:rsidRDefault="00CC1BE9" w:rsidP="00024158">
            <w:pPr>
              <w:rPr>
                <w:rFonts w:cstheme="minorHAnsi"/>
                <w:sz w:val="18"/>
                <w:szCs w:val="18"/>
              </w:rPr>
            </w:pPr>
            <w:r w:rsidRPr="00CC0166">
              <w:rPr>
                <w:rFonts w:cstheme="minorHAnsi"/>
                <w:sz w:val="18"/>
                <w:szCs w:val="18"/>
              </w:rPr>
              <w:t>60 – 69%</w:t>
            </w:r>
          </w:p>
        </w:tc>
        <w:tc>
          <w:tcPr>
            <w:tcW w:w="1595" w:type="dxa"/>
          </w:tcPr>
          <w:p w:rsidR="00CC1BE9" w:rsidRPr="00CC0166" w:rsidRDefault="00CC1BE9" w:rsidP="00024158">
            <w:pPr>
              <w:rPr>
                <w:rFonts w:cstheme="minorHAnsi"/>
                <w:sz w:val="18"/>
                <w:szCs w:val="18"/>
              </w:rPr>
            </w:pPr>
            <w:r w:rsidRPr="00CC0166">
              <w:rPr>
                <w:rFonts w:cstheme="minorHAnsi"/>
                <w:sz w:val="18"/>
                <w:szCs w:val="18"/>
              </w:rPr>
              <w:t>Level 3</w:t>
            </w:r>
          </w:p>
          <w:p w:rsidR="00CC1BE9" w:rsidRPr="00CC0166" w:rsidRDefault="00CC1BE9" w:rsidP="00024158">
            <w:pPr>
              <w:rPr>
                <w:rFonts w:cstheme="minorHAnsi"/>
                <w:sz w:val="18"/>
                <w:szCs w:val="18"/>
              </w:rPr>
            </w:pPr>
            <w:r w:rsidRPr="00CC0166">
              <w:rPr>
                <w:rFonts w:cstheme="minorHAnsi"/>
                <w:sz w:val="18"/>
                <w:szCs w:val="18"/>
              </w:rPr>
              <w:t>70 – 79%</w:t>
            </w:r>
          </w:p>
        </w:tc>
        <w:tc>
          <w:tcPr>
            <w:tcW w:w="3510" w:type="dxa"/>
            <w:gridSpan w:val="2"/>
          </w:tcPr>
          <w:p w:rsidR="00CC1BE9" w:rsidRPr="00CC0166" w:rsidRDefault="00CC1BE9" w:rsidP="00024158">
            <w:pPr>
              <w:rPr>
                <w:rFonts w:cstheme="minorHAnsi"/>
                <w:sz w:val="18"/>
                <w:szCs w:val="18"/>
              </w:rPr>
            </w:pPr>
            <w:r w:rsidRPr="00CC0166">
              <w:rPr>
                <w:rFonts w:cstheme="minorHAnsi"/>
                <w:sz w:val="18"/>
                <w:szCs w:val="18"/>
              </w:rPr>
              <w:t>Level 4</w:t>
            </w:r>
          </w:p>
          <w:p w:rsidR="00CC1BE9" w:rsidRPr="00CC0166" w:rsidRDefault="00CC1BE9" w:rsidP="00024158">
            <w:pPr>
              <w:rPr>
                <w:rFonts w:cstheme="minorHAnsi"/>
                <w:sz w:val="18"/>
                <w:szCs w:val="18"/>
              </w:rPr>
            </w:pPr>
            <w:r w:rsidRPr="00CC0166">
              <w:rPr>
                <w:rFonts w:cstheme="minorHAnsi"/>
                <w:sz w:val="18"/>
                <w:szCs w:val="18"/>
              </w:rPr>
              <w:t>80 – 100%</w:t>
            </w:r>
          </w:p>
        </w:tc>
      </w:tr>
      <w:tr w:rsidR="00CC1BE9" w:rsidRPr="00CC0166" w:rsidTr="00024158">
        <w:tc>
          <w:tcPr>
            <w:tcW w:w="11430" w:type="dxa"/>
            <w:gridSpan w:val="8"/>
          </w:tcPr>
          <w:p w:rsidR="00CC1BE9" w:rsidRPr="00CC0166" w:rsidRDefault="00CF4454" w:rsidP="00024158">
            <w:pPr>
              <w:jc w:val="center"/>
              <w:rPr>
                <w:rFonts w:cstheme="minorHAnsi"/>
                <w:b/>
                <w:sz w:val="18"/>
                <w:szCs w:val="18"/>
                <w:lang w:val="en-US"/>
              </w:rPr>
            </w:pPr>
            <w:r>
              <w:rPr>
                <w:rFonts w:cstheme="minorHAnsi"/>
                <w:b/>
                <w:sz w:val="18"/>
                <w:szCs w:val="18"/>
                <w:lang w:val="en-US"/>
              </w:rPr>
              <w:t>Thinking</w:t>
            </w:r>
          </w:p>
        </w:tc>
      </w:tr>
      <w:tr w:rsidR="00CC1BE9" w:rsidRPr="00CC0166" w:rsidTr="00024158">
        <w:tc>
          <w:tcPr>
            <w:tcW w:w="2356" w:type="dxa"/>
          </w:tcPr>
          <w:p w:rsidR="00CC1BE9" w:rsidRPr="00866E99" w:rsidRDefault="00334CE7" w:rsidP="00024158">
            <w:pPr>
              <w:rPr>
                <w:rFonts w:cstheme="minorHAnsi"/>
                <w:sz w:val="18"/>
                <w:szCs w:val="18"/>
              </w:rPr>
            </w:pPr>
            <w:r>
              <w:rPr>
                <w:rFonts w:cstheme="minorHAnsi"/>
                <w:sz w:val="18"/>
                <w:szCs w:val="18"/>
              </w:rPr>
              <w:t xml:space="preserve">The poster/map is not creative, does not capture the iconic and ineffectively markets the tour.  </w:t>
            </w:r>
          </w:p>
        </w:tc>
        <w:tc>
          <w:tcPr>
            <w:tcW w:w="2126" w:type="dxa"/>
            <w:gridSpan w:val="2"/>
          </w:tcPr>
          <w:p w:rsidR="00CC1BE9" w:rsidRPr="00866E99" w:rsidRDefault="00334CE7" w:rsidP="00024158">
            <w:pPr>
              <w:rPr>
                <w:rFonts w:cstheme="minorHAnsi"/>
                <w:sz w:val="18"/>
                <w:szCs w:val="18"/>
              </w:rPr>
            </w:pPr>
            <w:r>
              <w:rPr>
                <w:rFonts w:cstheme="minorHAnsi"/>
                <w:sz w:val="18"/>
                <w:szCs w:val="18"/>
              </w:rPr>
              <w:t xml:space="preserve">The poster/map is minimally creative, hardly captures the iconic and barely markets the tour.  </w:t>
            </w:r>
          </w:p>
        </w:tc>
        <w:tc>
          <w:tcPr>
            <w:tcW w:w="1843" w:type="dxa"/>
            <w:gridSpan w:val="2"/>
          </w:tcPr>
          <w:p w:rsidR="00CC1BE9" w:rsidRPr="00866E99" w:rsidRDefault="00334CE7" w:rsidP="00024158">
            <w:pPr>
              <w:rPr>
                <w:rFonts w:cstheme="minorHAnsi"/>
                <w:sz w:val="18"/>
                <w:szCs w:val="18"/>
              </w:rPr>
            </w:pPr>
            <w:r>
              <w:rPr>
                <w:rFonts w:cstheme="minorHAnsi"/>
                <w:sz w:val="18"/>
                <w:szCs w:val="18"/>
              </w:rPr>
              <w:t xml:space="preserve">The poster/map is somewhat creative, partially captures the iconic and marginally markets the tour.  </w:t>
            </w:r>
          </w:p>
        </w:tc>
        <w:tc>
          <w:tcPr>
            <w:tcW w:w="2410" w:type="dxa"/>
            <w:gridSpan w:val="2"/>
          </w:tcPr>
          <w:p w:rsidR="00CC1BE9" w:rsidRPr="00866E99" w:rsidRDefault="00334CE7" w:rsidP="00024158">
            <w:pPr>
              <w:rPr>
                <w:rFonts w:cstheme="minorHAnsi"/>
                <w:sz w:val="18"/>
                <w:szCs w:val="18"/>
              </w:rPr>
            </w:pPr>
            <w:r>
              <w:rPr>
                <w:rFonts w:cstheme="minorHAnsi"/>
                <w:sz w:val="18"/>
                <w:szCs w:val="18"/>
              </w:rPr>
              <w:t xml:space="preserve">The poster/map is creative, mostly captures the iconic and effectively markets the tour.  </w:t>
            </w:r>
          </w:p>
        </w:tc>
        <w:tc>
          <w:tcPr>
            <w:tcW w:w="2695" w:type="dxa"/>
          </w:tcPr>
          <w:p w:rsidR="00CC1BE9" w:rsidRPr="00866E99" w:rsidRDefault="00334CE7" w:rsidP="00334CE7">
            <w:pPr>
              <w:rPr>
                <w:rFonts w:cstheme="minorHAnsi"/>
                <w:sz w:val="18"/>
                <w:szCs w:val="18"/>
              </w:rPr>
            </w:pPr>
            <w:r>
              <w:rPr>
                <w:rFonts w:cstheme="minorHAnsi"/>
                <w:sz w:val="18"/>
                <w:szCs w:val="18"/>
              </w:rPr>
              <w:t xml:space="preserve">The poster/map is very creative, captures the iconic and very effectively markets the tour.  </w:t>
            </w:r>
          </w:p>
        </w:tc>
      </w:tr>
      <w:tr w:rsidR="00CC1BE9" w:rsidRPr="00CC0166" w:rsidTr="00024158">
        <w:tc>
          <w:tcPr>
            <w:tcW w:w="11430" w:type="dxa"/>
            <w:gridSpan w:val="8"/>
          </w:tcPr>
          <w:p w:rsidR="00CC1BE9" w:rsidRPr="00CC0166" w:rsidRDefault="00CF4454" w:rsidP="0002415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CC1BE9" w:rsidRDefault="00CC1BE9" w:rsidP="00CC1BE9">
      <w:pPr>
        <w:spacing w:line="240" w:lineRule="auto"/>
        <w:rPr>
          <w:b/>
          <w:u w:val="single"/>
          <w:lang w:val="en-US"/>
        </w:rPr>
      </w:pPr>
    </w:p>
    <w:p w:rsidR="00CC1BE9" w:rsidRPr="00057AA4" w:rsidRDefault="00CC1BE9" w:rsidP="00CC1BE9">
      <w:pPr>
        <w:spacing w:line="240" w:lineRule="auto"/>
        <w:rPr>
          <w:u w:val="single"/>
          <w:lang w:val="en-US"/>
        </w:rPr>
      </w:pPr>
      <w:r w:rsidRPr="00057AA4">
        <w:rPr>
          <w:u w:val="single"/>
          <w:lang w:val="en-US"/>
        </w:rPr>
        <w:t>_____________________________________________________________________________________</w:t>
      </w:r>
    </w:p>
    <w:p w:rsidR="00CC1BE9" w:rsidRPr="00057AA4" w:rsidRDefault="00CC1BE9" w:rsidP="00CC1BE9">
      <w:pPr>
        <w:spacing w:line="240" w:lineRule="auto"/>
        <w:rPr>
          <w:u w:val="single"/>
          <w:lang w:val="en-US"/>
        </w:rPr>
      </w:pPr>
      <w:r w:rsidRPr="00057AA4">
        <w:rPr>
          <w:u w:val="single"/>
          <w:lang w:val="en-US"/>
        </w:rPr>
        <w:t>_____________________________________________________________________________________</w:t>
      </w:r>
    </w:p>
    <w:p w:rsidR="00CC1BE9" w:rsidRPr="00057AA4" w:rsidRDefault="00CC1BE9" w:rsidP="00CC1BE9">
      <w:pPr>
        <w:spacing w:line="240" w:lineRule="auto"/>
        <w:rPr>
          <w:u w:val="single"/>
          <w:lang w:val="en-US"/>
        </w:rPr>
      </w:pPr>
      <w:r w:rsidRPr="00057AA4">
        <w:rPr>
          <w:u w:val="single"/>
          <w:lang w:val="en-US"/>
        </w:rPr>
        <w:t>_____________________________________________________________________________________</w:t>
      </w:r>
    </w:p>
    <w:p w:rsidR="001208A6" w:rsidRPr="00BB7605" w:rsidRDefault="00CC1BE9" w:rsidP="00CF4454">
      <w:pPr>
        <w:spacing w:line="240" w:lineRule="auto"/>
        <w:rPr>
          <w:lang w:val="en-US"/>
        </w:rPr>
      </w:pPr>
      <w:r w:rsidRPr="00057AA4">
        <w:rPr>
          <w:u w:val="single"/>
          <w:lang w:val="en-US"/>
        </w:rPr>
        <w:t>____________________________________________________________________</w:t>
      </w:r>
      <w:r w:rsidR="00CF4454">
        <w:rPr>
          <w:lang w:val="en-US"/>
        </w:rPr>
        <w:t xml:space="preserve">                           /4</w:t>
      </w:r>
      <w:r w:rsidR="00031EAB">
        <w:rPr>
          <w:lang w:val="en-US"/>
        </w:rPr>
        <w:t>0</w:t>
      </w:r>
    </w:p>
    <w:sectPr w:rsidR="001208A6" w:rsidRPr="00BB76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D9" w:rsidRDefault="00600AD9" w:rsidP="00322CB7">
      <w:pPr>
        <w:spacing w:after="0" w:line="240" w:lineRule="auto"/>
      </w:pPr>
      <w:r>
        <w:separator/>
      </w:r>
    </w:p>
  </w:endnote>
  <w:endnote w:type="continuationSeparator" w:id="0">
    <w:p w:rsidR="00600AD9" w:rsidRDefault="00600AD9"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D9" w:rsidRDefault="00600AD9" w:rsidP="00322CB7">
      <w:pPr>
        <w:spacing w:after="0" w:line="240" w:lineRule="auto"/>
      </w:pPr>
      <w:r>
        <w:separator/>
      </w:r>
    </w:p>
  </w:footnote>
  <w:footnote w:type="continuationSeparator" w:id="0">
    <w:p w:rsidR="00600AD9" w:rsidRDefault="00600AD9"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84" w:rsidRPr="00322CB7" w:rsidRDefault="00036B84">
    <w:pPr>
      <w:pStyle w:val="Header"/>
      <w:rPr>
        <w:b/>
        <w:sz w:val="32"/>
        <w:szCs w:val="32"/>
      </w:rPr>
    </w:pPr>
    <w:r w:rsidRPr="00480C7B">
      <w:rPr>
        <w:b/>
        <w:noProof/>
        <w:sz w:val="44"/>
        <w:szCs w:val="44"/>
        <w:lang w:eastAsia="en-CA"/>
      </w:rPr>
      <w:drawing>
        <wp:anchor distT="0" distB="0" distL="114300" distR="114300" simplePos="0" relativeHeight="251658240" behindDoc="0" locked="0" layoutInCell="1" allowOverlap="1" wp14:anchorId="2C3F3F3B" wp14:editId="116980CB">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C7B">
      <w:rPr>
        <w:b/>
        <w:sz w:val="44"/>
        <w:szCs w:val="44"/>
      </w:rPr>
      <w:ptab w:relativeTo="margin" w:alignment="center" w:leader="none"/>
    </w:r>
    <w:r w:rsidRPr="00480C7B">
      <w:rPr>
        <w:b/>
        <w:sz w:val="44"/>
        <w:szCs w:val="44"/>
      </w:rPr>
      <w:t>Sports and Entertainment Marketing</w:t>
    </w:r>
    <w:r w:rsidRPr="00480C7B">
      <w:rPr>
        <w:sz w:val="48"/>
        <w:szCs w:val="48"/>
      </w:rPr>
      <w:ptab w:relativeTo="margin" w:alignment="right" w:leader="none"/>
    </w:r>
    <w:r>
      <w:rPr>
        <w:sz w:val="32"/>
        <w:szCs w:val="32"/>
      </w:rPr>
      <w:t xml:space="preserve">  </w:t>
    </w:r>
    <w:r>
      <w:rPr>
        <w:rFonts w:cstheme="minorHAnsi"/>
        <w:b/>
        <w:sz w:val="24"/>
        <w:szCs w:val="24"/>
      </w:rPr>
      <w:t>IDC 4U1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80F"/>
    <w:multiLevelType w:val="hybridMultilevel"/>
    <w:tmpl w:val="47B41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73EE4"/>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6D000A5"/>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8E50578"/>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0"/>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1521D"/>
    <w:rsid w:val="00023DE5"/>
    <w:rsid w:val="00031EAB"/>
    <w:rsid w:val="00036B84"/>
    <w:rsid w:val="00062BFF"/>
    <w:rsid w:val="00076FB0"/>
    <w:rsid w:val="00083904"/>
    <w:rsid w:val="0008596E"/>
    <w:rsid w:val="00090B6F"/>
    <w:rsid w:val="000B6E2F"/>
    <w:rsid w:val="000D6759"/>
    <w:rsid w:val="000F0F8E"/>
    <w:rsid w:val="00101DAE"/>
    <w:rsid w:val="00103640"/>
    <w:rsid w:val="0010560D"/>
    <w:rsid w:val="0011177D"/>
    <w:rsid w:val="001208A6"/>
    <w:rsid w:val="00134492"/>
    <w:rsid w:val="0013795E"/>
    <w:rsid w:val="00172EB7"/>
    <w:rsid w:val="00185C69"/>
    <w:rsid w:val="0019598F"/>
    <w:rsid w:val="001D7549"/>
    <w:rsid w:val="001E2A86"/>
    <w:rsid w:val="001F4605"/>
    <w:rsid w:val="0020279F"/>
    <w:rsid w:val="00215C71"/>
    <w:rsid w:val="0022287B"/>
    <w:rsid w:val="00223960"/>
    <w:rsid w:val="00230D25"/>
    <w:rsid w:val="00241742"/>
    <w:rsid w:val="00251A04"/>
    <w:rsid w:val="00293D0E"/>
    <w:rsid w:val="002A1FF3"/>
    <w:rsid w:val="002F3D27"/>
    <w:rsid w:val="0031115A"/>
    <w:rsid w:val="00314E40"/>
    <w:rsid w:val="00322CB7"/>
    <w:rsid w:val="00332BDF"/>
    <w:rsid w:val="00334CE7"/>
    <w:rsid w:val="0034289C"/>
    <w:rsid w:val="003433F1"/>
    <w:rsid w:val="0038013D"/>
    <w:rsid w:val="003A3A3D"/>
    <w:rsid w:val="003B3682"/>
    <w:rsid w:val="003E51D8"/>
    <w:rsid w:val="003F0BDD"/>
    <w:rsid w:val="003F1331"/>
    <w:rsid w:val="00426017"/>
    <w:rsid w:val="0043624D"/>
    <w:rsid w:val="00443128"/>
    <w:rsid w:val="00460A72"/>
    <w:rsid w:val="004610AE"/>
    <w:rsid w:val="00480C7B"/>
    <w:rsid w:val="0049304E"/>
    <w:rsid w:val="004B269E"/>
    <w:rsid w:val="004B47A2"/>
    <w:rsid w:val="004D09AD"/>
    <w:rsid w:val="004E5D50"/>
    <w:rsid w:val="00515C88"/>
    <w:rsid w:val="005478A9"/>
    <w:rsid w:val="00550D55"/>
    <w:rsid w:val="005526D1"/>
    <w:rsid w:val="00552A4E"/>
    <w:rsid w:val="00557D36"/>
    <w:rsid w:val="00560F7B"/>
    <w:rsid w:val="00565E86"/>
    <w:rsid w:val="00583374"/>
    <w:rsid w:val="00584DE5"/>
    <w:rsid w:val="00585881"/>
    <w:rsid w:val="00593AC6"/>
    <w:rsid w:val="005A05B6"/>
    <w:rsid w:val="005A3852"/>
    <w:rsid w:val="005D7E5F"/>
    <w:rsid w:val="00600AD9"/>
    <w:rsid w:val="00602F78"/>
    <w:rsid w:val="00646BF8"/>
    <w:rsid w:val="006571C4"/>
    <w:rsid w:val="00673AB8"/>
    <w:rsid w:val="00686BF0"/>
    <w:rsid w:val="00694923"/>
    <w:rsid w:val="006B1634"/>
    <w:rsid w:val="006E40A4"/>
    <w:rsid w:val="0070375B"/>
    <w:rsid w:val="00706B34"/>
    <w:rsid w:val="00710EC4"/>
    <w:rsid w:val="007840FC"/>
    <w:rsid w:val="007A2073"/>
    <w:rsid w:val="007C024B"/>
    <w:rsid w:val="007E788A"/>
    <w:rsid w:val="007F2301"/>
    <w:rsid w:val="00801516"/>
    <w:rsid w:val="00802711"/>
    <w:rsid w:val="00803443"/>
    <w:rsid w:val="008213B9"/>
    <w:rsid w:val="00822624"/>
    <w:rsid w:val="00824C03"/>
    <w:rsid w:val="008269C4"/>
    <w:rsid w:val="008338DA"/>
    <w:rsid w:val="00842341"/>
    <w:rsid w:val="008457A4"/>
    <w:rsid w:val="00847336"/>
    <w:rsid w:val="00847FB8"/>
    <w:rsid w:val="00863EA8"/>
    <w:rsid w:val="008677B1"/>
    <w:rsid w:val="0089106C"/>
    <w:rsid w:val="008A584B"/>
    <w:rsid w:val="008B26A6"/>
    <w:rsid w:val="00961F36"/>
    <w:rsid w:val="00997659"/>
    <w:rsid w:val="009C2A69"/>
    <w:rsid w:val="009D5BE2"/>
    <w:rsid w:val="009F5413"/>
    <w:rsid w:val="00A41058"/>
    <w:rsid w:val="00A607DE"/>
    <w:rsid w:val="00A662CC"/>
    <w:rsid w:val="00A66C75"/>
    <w:rsid w:val="00A704FC"/>
    <w:rsid w:val="00A723AD"/>
    <w:rsid w:val="00A73E7A"/>
    <w:rsid w:val="00AA37AB"/>
    <w:rsid w:val="00AC39C1"/>
    <w:rsid w:val="00AC75DD"/>
    <w:rsid w:val="00AD35B3"/>
    <w:rsid w:val="00AE3B3E"/>
    <w:rsid w:val="00AE3E48"/>
    <w:rsid w:val="00B06BB2"/>
    <w:rsid w:val="00B077B3"/>
    <w:rsid w:val="00B12BE8"/>
    <w:rsid w:val="00B13888"/>
    <w:rsid w:val="00B13C86"/>
    <w:rsid w:val="00B24138"/>
    <w:rsid w:val="00B45409"/>
    <w:rsid w:val="00B576E5"/>
    <w:rsid w:val="00B62C3F"/>
    <w:rsid w:val="00B669DC"/>
    <w:rsid w:val="00B66A85"/>
    <w:rsid w:val="00B779EC"/>
    <w:rsid w:val="00B77ED5"/>
    <w:rsid w:val="00B82D3B"/>
    <w:rsid w:val="00B85F48"/>
    <w:rsid w:val="00BA2783"/>
    <w:rsid w:val="00BA5C03"/>
    <w:rsid w:val="00BB5D45"/>
    <w:rsid w:val="00BB7605"/>
    <w:rsid w:val="00BD0C48"/>
    <w:rsid w:val="00BD152A"/>
    <w:rsid w:val="00BD1570"/>
    <w:rsid w:val="00BD205C"/>
    <w:rsid w:val="00BD3072"/>
    <w:rsid w:val="00BD78CD"/>
    <w:rsid w:val="00BF4BF4"/>
    <w:rsid w:val="00C03C52"/>
    <w:rsid w:val="00C11A25"/>
    <w:rsid w:val="00C209D0"/>
    <w:rsid w:val="00C25661"/>
    <w:rsid w:val="00C36026"/>
    <w:rsid w:val="00C51548"/>
    <w:rsid w:val="00C67D09"/>
    <w:rsid w:val="00C94853"/>
    <w:rsid w:val="00CA7558"/>
    <w:rsid w:val="00CC0166"/>
    <w:rsid w:val="00CC1BE9"/>
    <w:rsid w:val="00CF4454"/>
    <w:rsid w:val="00D06C6D"/>
    <w:rsid w:val="00D43820"/>
    <w:rsid w:val="00D53C1C"/>
    <w:rsid w:val="00D56F76"/>
    <w:rsid w:val="00DC061E"/>
    <w:rsid w:val="00DE62AE"/>
    <w:rsid w:val="00DE672F"/>
    <w:rsid w:val="00DE6B7C"/>
    <w:rsid w:val="00DF035A"/>
    <w:rsid w:val="00E428F5"/>
    <w:rsid w:val="00E42E90"/>
    <w:rsid w:val="00EC4174"/>
    <w:rsid w:val="00ED3A35"/>
    <w:rsid w:val="00EE7E97"/>
    <w:rsid w:val="00F06A52"/>
    <w:rsid w:val="00F232BB"/>
    <w:rsid w:val="00F46A4D"/>
    <w:rsid w:val="00F633AE"/>
    <w:rsid w:val="00F8282F"/>
    <w:rsid w:val="00F860BD"/>
    <w:rsid w:val="00F871AC"/>
    <w:rsid w:val="00FA6D3B"/>
    <w:rsid w:val="00FB2FB1"/>
    <w:rsid w:val="00FC12B9"/>
    <w:rsid w:val="00FC4D85"/>
    <w:rsid w:val="00FD7DFF"/>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57A3BF-8DB1-4863-AE0D-9B531C49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 w:type="character" w:customStyle="1" w:styleId="bqquotelink1">
    <w:name w:val="bqquotelink1"/>
    <w:basedOn w:val="DefaultParagraphFont"/>
    <w:rsid w:val="00824C03"/>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Dahlke, Adam</dc:creator>
  <cp:lastModifiedBy>Adam Dahlke</cp:lastModifiedBy>
  <cp:revision>4</cp:revision>
  <cp:lastPrinted>2013-09-03T15:47:00Z</cp:lastPrinted>
  <dcterms:created xsi:type="dcterms:W3CDTF">2017-09-04T21:13:00Z</dcterms:created>
  <dcterms:modified xsi:type="dcterms:W3CDTF">2017-09-04T21:17:00Z</dcterms:modified>
</cp:coreProperties>
</file>