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0C" w:rsidRDefault="00A92081" w:rsidP="0002470C">
      <w:pPr>
        <w:jc w:val="center"/>
        <w:rPr>
          <w:b/>
          <w:sz w:val="32"/>
          <w:szCs w:val="32"/>
          <w:lang w:val="en-US"/>
        </w:rPr>
      </w:pPr>
      <w:r>
        <w:rPr>
          <w:b/>
          <w:sz w:val="32"/>
          <w:szCs w:val="32"/>
          <w:lang w:val="en-US"/>
        </w:rPr>
        <w:t>Gossip Girl</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02470C" w:rsidTr="00CF28CB">
        <w:tc>
          <w:tcPr>
            <w:tcW w:w="2093" w:type="dxa"/>
          </w:tcPr>
          <w:p w:rsidR="0002470C" w:rsidRDefault="0002470C" w:rsidP="00CF28CB">
            <w:pPr>
              <w:rPr>
                <w:lang w:val="en-US"/>
              </w:rPr>
            </w:pPr>
            <w:r>
              <w:rPr>
                <w:lang w:val="en-US"/>
              </w:rPr>
              <w:t>Evaluation</w:t>
            </w:r>
          </w:p>
        </w:tc>
        <w:tc>
          <w:tcPr>
            <w:tcW w:w="1099" w:type="dxa"/>
          </w:tcPr>
          <w:p w:rsidR="0002470C" w:rsidRPr="0013795E" w:rsidRDefault="0002470C" w:rsidP="00CF28CB">
            <w:pPr>
              <w:rPr>
                <w:b/>
                <w:sz w:val="20"/>
                <w:szCs w:val="20"/>
              </w:rPr>
            </w:pPr>
            <w:r w:rsidRPr="0013795E">
              <w:rPr>
                <w:b/>
                <w:sz w:val="20"/>
                <w:szCs w:val="20"/>
              </w:rPr>
              <w:t>% of Final Grade</w:t>
            </w:r>
          </w:p>
        </w:tc>
        <w:tc>
          <w:tcPr>
            <w:tcW w:w="1596" w:type="dxa"/>
          </w:tcPr>
          <w:p w:rsidR="0002470C" w:rsidRPr="00BD3072" w:rsidRDefault="0002470C" w:rsidP="00CF28CB">
            <w:pPr>
              <w:rPr>
                <w:sz w:val="20"/>
                <w:szCs w:val="20"/>
              </w:rPr>
            </w:pPr>
            <w:r w:rsidRPr="00BD3072">
              <w:rPr>
                <w:sz w:val="20"/>
                <w:szCs w:val="20"/>
              </w:rPr>
              <w:t>% of Communication</w:t>
            </w:r>
          </w:p>
        </w:tc>
        <w:tc>
          <w:tcPr>
            <w:tcW w:w="1596" w:type="dxa"/>
          </w:tcPr>
          <w:p w:rsidR="0002470C" w:rsidRPr="00BD3072" w:rsidRDefault="0002470C" w:rsidP="00CF28CB">
            <w:pPr>
              <w:rPr>
                <w:sz w:val="20"/>
                <w:szCs w:val="20"/>
              </w:rPr>
            </w:pPr>
            <w:r w:rsidRPr="00BD3072">
              <w:rPr>
                <w:sz w:val="20"/>
                <w:szCs w:val="20"/>
              </w:rPr>
              <w:t>% of Application</w:t>
            </w:r>
          </w:p>
        </w:tc>
        <w:tc>
          <w:tcPr>
            <w:tcW w:w="1596" w:type="dxa"/>
          </w:tcPr>
          <w:p w:rsidR="0002470C" w:rsidRPr="00BD3072" w:rsidRDefault="0002470C" w:rsidP="00CF28CB">
            <w:pPr>
              <w:rPr>
                <w:sz w:val="20"/>
                <w:szCs w:val="20"/>
              </w:rPr>
            </w:pPr>
            <w:r w:rsidRPr="00BD3072">
              <w:rPr>
                <w:sz w:val="20"/>
                <w:szCs w:val="20"/>
              </w:rPr>
              <w:t>% of Knowledge and Understanding</w:t>
            </w:r>
          </w:p>
        </w:tc>
        <w:tc>
          <w:tcPr>
            <w:tcW w:w="1596" w:type="dxa"/>
          </w:tcPr>
          <w:p w:rsidR="0002470C" w:rsidRPr="00BD3072" w:rsidRDefault="0002470C" w:rsidP="00966D38">
            <w:pPr>
              <w:rPr>
                <w:sz w:val="20"/>
                <w:szCs w:val="20"/>
              </w:rPr>
            </w:pPr>
            <w:r w:rsidRPr="00BD3072">
              <w:rPr>
                <w:sz w:val="20"/>
                <w:szCs w:val="20"/>
              </w:rPr>
              <w:t xml:space="preserve">% of Thinking </w:t>
            </w:r>
          </w:p>
        </w:tc>
      </w:tr>
      <w:tr w:rsidR="0002470C" w:rsidTr="00CF28CB">
        <w:tc>
          <w:tcPr>
            <w:tcW w:w="2093" w:type="dxa"/>
          </w:tcPr>
          <w:p w:rsidR="0002470C" w:rsidRDefault="00A92081" w:rsidP="00A92081">
            <w:pPr>
              <w:rPr>
                <w:lang w:val="en-US"/>
              </w:rPr>
            </w:pPr>
            <w:r>
              <w:rPr>
                <w:lang w:val="en-US"/>
              </w:rPr>
              <w:t xml:space="preserve">Gossip Girl </w:t>
            </w:r>
            <w:r w:rsidR="0012436F">
              <w:rPr>
                <w:lang w:val="en-US"/>
              </w:rPr>
              <w:t xml:space="preserve">Preliminary Step:  </w:t>
            </w:r>
          </w:p>
          <w:p w:rsidR="00A92081" w:rsidRDefault="00A92081" w:rsidP="00A92081">
            <w:pPr>
              <w:rPr>
                <w:lang w:val="en-US"/>
              </w:rPr>
            </w:pPr>
            <w:r>
              <w:rPr>
                <w:lang w:val="en-US"/>
              </w:rPr>
              <w:t>Ancient Civilization Guess Who</w:t>
            </w:r>
          </w:p>
        </w:tc>
        <w:tc>
          <w:tcPr>
            <w:tcW w:w="1099" w:type="dxa"/>
          </w:tcPr>
          <w:p w:rsidR="0002470C" w:rsidRPr="00CA2FEC" w:rsidRDefault="006E3C04" w:rsidP="00CF28CB">
            <w:pPr>
              <w:jc w:val="center"/>
              <w:rPr>
                <w:sz w:val="20"/>
                <w:szCs w:val="20"/>
                <w:lang w:val="en-US"/>
              </w:rPr>
            </w:pPr>
            <w:r>
              <w:rPr>
                <w:sz w:val="20"/>
                <w:szCs w:val="20"/>
                <w:lang w:val="en-US"/>
              </w:rPr>
              <w:t>5</w:t>
            </w:r>
            <w:r w:rsidR="0002470C" w:rsidRPr="00CA2FEC">
              <w:rPr>
                <w:sz w:val="20"/>
                <w:szCs w:val="20"/>
                <w:lang w:val="en-US"/>
              </w:rPr>
              <w:t>%</w:t>
            </w:r>
          </w:p>
        </w:tc>
        <w:tc>
          <w:tcPr>
            <w:tcW w:w="1596" w:type="dxa"/>
          </w:tcPr>
          <w:p w:rsidR="0002470C" w:rsidRPr="00CA2FEC" w:rsidRDefault="006E3C04" w:rsidP="00CF28CB">
            <w:pPr>
              <w:jc w:val="center"/>
              <w:rPr>
                <w:sz w:val="20"/>
                <w:szCs w:val="20"/>
                <w:lang w:val="en-US"/>
              </w:rPr>
            </w:pPr>
            <w:r>
              <w:rPr>
                <w:sz w:val="20"/>
                <w:szCs w:val="20"/>
                <w:lang w:val="en-US"/>
              </w:rPr>
              <w:t>1</w:t>
            </w:r>
            <w:r w:rsidR="0002470C" w:rsidRPr="00CA2FEC">
              <w:rPr>
                <w:sz w:val="20"/>
                <w:szCs w:val="20"/>
                <w:lang w:val="en-US"/>
              </w:rPr>
              <w:t>.</w:t>
            </w:r>
            <w:r>
              <w:rPr>
                <w:sz w:val="20"/>
                <w:szCs w:val="20"/>
                <w:lang w:val="en-US"/>
              </w:rPr>
              <w:t>2</w:t>
            </w:r>
            <w:r w:rsidR="0002470C" w:rsidRPr="00CA2FEC">
              <w:rPr>
                <w:sz w:val="20"/>
                <w:szCs w:val="20"/>
                <w:lang w:val="en-US"/>
              </w:rPr>
              <w:t>5%</w:t>
            </w:r>
          </w:p>
        </w:tc>
        <w:tc>
          <w:tcPr>
            <w:tcW w:w="1596" w:type="dxa"/>
          </w:tcPr>
          <w:p w:rsidR="0002470C" w:rsidRPr="00CA2FEC" w:rsidRDefault="006E3C04" w:rsidP="00CF28CB">
            <w:pPr>
              <w:jc w:val="center"/>
              <w:rPr>
                <w:sz w:val="20"/>
                <w:szCs w:val="20"/>
                <w:lang w:val="en-US"/>
              </w:rPr>
            </w:pPr>
            <w:r>
              <w:rPr>
                <w:sz w:val="20"/>
                <w:szCs w:val="20"/>
                <w:lang w:val="en-US"/>
              </w:rPr>
              <w:t>1.25</w:t>
            </w:r>
            <w:r w:rsidR="0002470C" w:rsidRPr="00CA2FEC">
              <w:rPr>
                <w:sz w:val="20"/>
                <w:szCs w:val="20"/>
                <w:lang w:val="en-US"/>
              </w:rPr>
              <w:t>%</w:t>
            </w:r>
          </w:p>
        </w:tc>
        <w:tc>
          <w:tcPr>
            <w:tcW w:w="1596" w:type="dxa"/>
          </w:tcPr>
          <w:p w:rsidR="0002470C" w:rsidRPr="00CA2FEC" w:rsidRDefault="006E3C04" w:rsidP="00CF28CB">
            <w:pPr>
              <w:jc w:val="center"/>
              <w:rPr>
                <w:sz w:val="20"/>
                <w:szCs w:val="20"/>
                <w:lang w:val="en-US"/>
              </w:rPr>
            </w:pPr>
            <w:r>
              <w:rPr>
                <w:sz w:val="20"/>
                <w:szCs w:val="20"/>
                <w:lang w:val="en-US"/>
              </w:rPr>
              <w:t>1.25</w:t>
            </w:r>
            <w:r w:rsidR="0002470C" w:rsidRPr="00CA2FEC">
              <w:rPr>
                <w:sz w:val="20"/>
                <w:szCs w:val="20"/>
                <w:lang w:val="en-US"/>
              </w:rPr>
              <w:t>%</w:t>
            </w:r>
          </w:p>
        </w:tc>
        <w:tc>
          <w:tcPr>
            <w:tcW w:w="1596" w:type="dxa"/>
          </w:tcPr>
          <w:p w:rsidR="0002470C" w:rsidRPr="00CA2FEC" w:rsidRDefault="006E3C04" w:rsidP="00CF28CB">
            <w:pPr>
              <w:jc w:val="center"/>
              <w:rPr>
                <w:sz w:val="20"/>
                <w:szCs w:val="20"/>
                <w:lang w:val="en-US"/>
              </w:rPr>
            </w:pPr>
            <w:r>
              <w:rPr>
                <w:sz w:val="20"/>
                <w:szCs w:val="20"/>
                <w:lang w:val="en-US"/>
              </w:rPr>
              <w:t>1.25</w:t>
            </w:r>
            <w:r w:rsidR="0002470C" w:rsidRPr="00CA2FEC">
              <w:rPr>
                <w:sz w:val="20"/>
                <w:szCs w:val="20"/>
                <w:lang w:val="en-US"/>
              </w:rPr>
              <w:t>%</w:t>
            </w:r>
          </w:p>
        </w:tc>
      </w:tr>
      <w:tr w:rsidR="0002470C" w:rsidTr="00CF28CB">
        <w:tc>
          <w:tcPr>
            <w:tcW w:w="2093" w:type="dxa"/>
          </w:tcPr>
          <w:p w:rsidR="0002470C" w:rsidRDefault="00A92081" w:rsidP="00CF28CB">
            <w:pPr>
              <w:rPr>
                <w:lang w:val="en-US"/>
              </w:rPr>
            </w:pPr>
            <w:r>
              <w:rPr>
                <w:lang w:val="en-US"/>
              </w:rPr>
              <w:t>Gossip Girl</w:t>
            </w:r>
          </w:p>
        </w:tc>
        <w:tc>
          <w:tcPr>
            <w:tcW w:w="1099" w:type="dxa"/>
          </w:tcPr>
          <w:p w:rsidR="0002470C" w:rsidRPr="00CA2FEC" w:rsidRDefault="006E3C04" w:rsidP="00CF28CB">
            <w:pPr>
              <w:jc w:val="center"/>
              <w:rPr>
                <w:sz w:val="20"/>
                <w:szCs w:val="20"/>
                <w:lang w:val="en-US"/>
              </w:rPr>
            </w:pPr>
            <w:r>
              <w:rPr>
                <w:sz w:val="20"/>
                <w:szCs w:val="20"/>
                <w:lang w:val="en-US"/>
              </w:rPr>
              <w:t>10</w:t>
            </w:r>
            <w:r w:rsidR="0002470C" w:rsidRPr="00CA2FEC">
              <w:rPr>
                <w:sz w:val="20"/>
                <w:szCs w:val="20"/>
                <w:lang w:val="en-US"/>
              </w:rPr>
              <w:t>%</w:t>
            </w:r>
          </w:p>
        </w:tc>
        <w:tc>
          <w:tcPr>
            <w:tcW w:w="1596" w:type="dxa"/>
          </w:tcPr>
          <w:p w:rsidR="0002470C" w:rsidRPr="00CA2FEC" w:rsidRDefault="0002470C" w:rsidP="00CF28CB">
            <w:pPr>
              <w:jc w:val="center"/>
              <w:rPr>
                <w:sz w:val="20"/>
                <w:szCs w:val="20"/>
                <w:lang w:val="en-US"/>
              </w:rPr>
            </w:pPr>
            <w:r>
              <w:rPr>
                <w:sz w:val="20"/>
                <w:szCs w:val="20"/>
                <w:lang w:val="en-US"/>
              </w:rPr>
              <w:t>2</w:t>
            </w:r>
            <w:r w:rsidR="006E3C04">
              <w:rPr>
                <w:sz w:val="20"/>
                <w:szCs w:val="20"/>
                <w:lang w:val="en-US"/>
              </w:rPr>
              <w:t>.5</w:t>
            </w:r>
            <w:r w:rsidRPr="00CA2FEC">
              <w:rPr>
                <w:sz w:val="20"/>
                <w:szCs w:val="20"/>
                <w:lang w:val="en-US"/>
              </w:rPr>
              <w:t>%</w:t>
            </w:r>
          </w:p>
        </w:tc>
        <w:tc>
          <w:tcPr>
            <w:tcW w:w="1596" w:type="dxa"/>
          </w:tcPr>
          <w:p w:rsidR="0002470C" w:rsidRPr="00CA2FEC" w:rsidRDefault="0002470C" w:rsidP="00CF28CB">
            <w:pPr>
              <w:jc w:val="center"/>
              <w:rPr>
                <w:sz w:val="20"/>
                <w:szCs w:val="20"/>
                <w:lang w:val="en-US"/>
              </w:rPr>
            </w:pPr>
            <w:r>
              <w:rPr>
                <w:sz w:val="20"/>
                <w:szCs w:val="20"/>
                <w:lang w:val="en-US"/>
              </w:rPr>
              <w:t>2</w:t>
            </w:r>
            <w:r w:rsidR="006E3C04">
              <w:rPr>
                <w:sz w:val="20"/>
                <w:szCs w:val="20"/>
                <w:lang w:val="en-US"/>
              </w:rPr>
              <w:t>.5</w:t>
            </w:r>
            <w:r w:rsidRPr="00CA2FEC">
              <w:rPr>
                <w:sz w:val="20"/>
                <w:szCs w:val="20"/>
                <w:lang w:val="en-US"/>
              </w:rPr>
              <w:t>%</w:t>
            </w:r>
          </w:p>
        </w:tc>
        <w:tc>
          <w:tcPr>
            <w:tcW w:w="1596" w:type="dxa"/>
          </w:tcPr>
          <w:p w:rsidR="0002470C" w:rsidRPr="00CA2FEC" w:rsidRDefault="0002470C" w:rsidP="00CF28CB">
            <w:pPr>
              <w:jc w:val="center"/>
              <w:rPr>
                <w:sz w:val="20"/>
                <w:szCs w:val="20"/>
                <w:lang w:val="en-US"/>
              </w:rPr>
            </w:pPr>
            <w:r>
              <w:rPr>
                <w:sz w:val="20"/>
                <w:szCs w:val="20"/>
                <w:lang w:val="en-US"/>
              </w:rPr>
              <w:t>2</w:t>
            </w:r>
            <w:r w:rsidR="006E3C04">
              <w:rPr>
                <w:sz w:val="20"/>
                <w:szCs w:val="20"/>
                <w:lang w:val="en-US"/>
              </w:rPr>
              <w:t>.5</w:t>
            </w:r>
            <w:r w:rsidRPr="00CA2FEC">
              <w:rPr>
                <w:sz w:val="20"/>
                <w:szCs w:val="20"/>
                <w:lang w:val="en-US"/>
              </w:rPr>
              <w:t>%</w:t>
            </w:r>
          </w:p>
        </w:tc>
        <w:tc>
          <w:tcPr>
            <w:tcW w:w="1596" w:type="dxa"/>
          </w:tcPr>
          <w:p w:rsidR="0002470C" w:rsidRPr="00CA2FEC" w:rsidRDefault="0002470C" w:rsidP="00CF28CB">
            <w:pPr>
              <w:jc w:val="center"/>
              <w:rPr>
                <w:sz w:val="20"/>
                <w:szCs w:val="20"/>
                <w:lang w:val="en-US"/>
              </w:rPr>
            </w:pPr>
            <w:r>
              <w:rPr>
                <w:sz w:val="20"/>
                <w:szCs w:val="20"/>
                <w:lang w:val="en-US"/>
              </w:rPr>
              <w:t>2</w:t>
            </w:r>
            <w:r w:rsidR="006E3C04">
              <w:rPr>
                <w:sz w:val="20"/>
                <w:szCs w:val="20"/>
                <w:lang w:val="en-US"/>
              </w:rPr>
              <w:t>.5</w:t>
            </w:r>
            <w:r w:rsidRPr="00CA2FEC">
              <w:rPr>
                <w:sz w:val="20"/>
                <w:szCs w:val="20"/>
                <w:lang w:val="en-US"/>
              </w:rPr>
              <w:t>%</w:t>
            </w:r>
          </w:p>
        </w:tc>
      </w:tr>
    </w:tbl>
    <w:p w:rsidR="00A008B0" w:rsidRDefault="00A008B0" w:rsidP="0002470C">
      <w:pPr>
        <w:jc w:val="both"/>
        <w:rPr>
          <w:lang w:val="en-US"/>
        </w:rPr>
      </w:pPr>
    </w:p>
    <w:p w:rsidR="0002470C" w:rsidRPr="00A41058" w:rsidRDefault="0002470C" w:rsidP="0002470C">
      <w:pPr>
        <w:jc w:val="both"/>
        <w:rPr>
          <w:b/>
          <w:u w:val="single"/>
          <w:lang w:val="en-US"/>
        </w:rPr>
      </w:pPr>
      <w:r>
        <w:rPr>
          <w:b/>
          <w:u w:val="single"/>
          <w:lang w:val="en-US"/>
        </w:rPr>
        <w:t>Preamble</w:t>
      </w:r>
    </w:p>
    <w:p w:rsidR="006A730E" w:rsidRDefault="00EB56C9" w:rsidP="00A92081">
      <w:pPr>
        <w:jc w:val="both"/>
        <w:rPr>
          <w:lang w:val="en-US"/>
        </w:rPr>
      </w:pPr>
      <w:r>
        <w:rPr>
          <w:lang w:val="en-US"/>
        </w:rPr>
        <w:t>The exploits of the rich and famous pique our curiosity.  Global conflict, environmental decay, superfluous economic</w:t>
      </w:r>
      <w:r w:rsidR="00D00222">
        <w:rPr>
          <w:lang w:val="en-US"/>
        </w:rPr>
        <w:t xml:space="preserve"> inequality – who seems to care</w:t>
      </w:r>
      <w:r>
        <w:rPr>
          <w:lang w:val="en-US"/>
        </w:rPr>
        <w:t xml:space="preserve"> – how obtuse was the latest social faux pas from Justin Bieber or </w:t>
      </w:r>
      <w:r w:rsidR="006A730E">
        <w:rPr>
          <w:lang w:val="en-US"/>
        </w:rPr>
        <w:t>what will Kate Middleton name prince privilege</w:t>
      </w:r>
      <w:r w:rsidR="00FF0208">
        <w:rPr>
          <w:lang w:val="en-US"/>
        </w:rPr>
        <w:t xml:space="preserve">?  These </w:t>
      </w:r>
      <w:r w:rsidR="006A730E">
        <w:rPr>
          <w:lang w:val="en-US"/>
        </w:rPr>
        <w:t xml:space="preserve">are topics that sell.  US Weekly, OK, In Touch and People fly of the rack.  They have replaced the Wall Street Journal as the subway standard.  Gossip, indeed, is central to the character human, but has it always been this way?  </w:t>
      </w:r>
    </w:p>
    <w:p w:rsidR="00A656F7" w:rsidRDefault="00A656F7" w:rsidP="00A92081">
      <w:pPr>
        <w:jc w:val="both"/>
        <w:rPr>
          <w:lang w:val="en-US"/>
        </w:rPr>
      </w:pPr>
      <w:r>
        <w:rPr>
          <w:lang w:val="en-US"/>
        </w:rPr>
        <w:t>If you read your</w:t>
      </w:r>
      <w:r w:rsidR="006E3C04">
        <w:rPr>
          <w:lang w:val="en-US"/>
        </w:rPr>
        <w:t xml:space="preserve"> Epic of Gilgamesh</w:t>
      </w:r>
      <w:r>
        <w:rPr>
          <w:lang w:val="en-US"/>
        </w:rPr>
        <w:t>, Norse Sagas or Homeric Poetry</w:t>
      </w:r>
      <w:r w:rsidR="006A730E">
        <w:rPr>
          <w:lang w:val="en-US"/>
        </w:rPr>
        <w:t>, it would appear so – humans are fascinated by the tabloids.  The business of the Gods and Goddesses, Kings and Queens, was akin to the workings of celebrity culture.  Scandal, affairs, deceit, falls from grace, redemption and self-destruction</w:t>
      </w:r>
      <w:r>
        <w:rPr>
          <w:lang w:val="en-US"/>
        </w:rPr>
        <w:t xml:space="preserve"> are all present (though, in defense, often with an important philosophic lesson).  The Ancients were just as prattling as us Post Moderns.  </w:t>
      </w:r>
    </w:p>
    <w:p w:rsidR="00477C87" w:rsidRDefault="00A656F7" w:rsidP="002D049A">
      <w:pPr>
        <w:jc w:val="both"/>
        <w:rPr>
          <w:lang w:val="en-US"/>
        </w:rPr>
      </w:pPr>
      <w:r>
        <w:rPr>
          <w:lang w:val="en-US"/>
        </w:rPr>
        <w:t xml:space="preserve">To immerse yourself in </w:t>
      </w:r>
      <w:r w:rsidR="006E3C04">
        <w:rPr>
          <w:lang w:val="en-US"/>
        </w:rPr>
        <w:t xml:space="preserve">the culture of the Ancient </w:t>
      </w:r>
      <w:r>
        <w:rPr>
          <w:lang w:val="en-US"/>
        </w:rPr>
        <w:t>Mesopotamians</w:t>
      </w:r>
      <w:r w:rsidR="006E3C04">
        <w:rPr>
          <w:lang w:val="en-US"/>
        </w:rPr>
        <w:t xml:space="preserve"> or Egyptians</w:t>
      </w:r>
      <w:r>
        <w:rPr>
          <w:lang w:val="en-US"/>
        </w:rPr>
        <w:t xml:space="preserve"> you a</w:t>
      </w:r>
      <w:r w:rsidR="00D738F5">
        <w:rPr>
          <w:lang w:val="en-US"/>
        </w:rPr>
        <w:t>re being sent back in time</w:t>
      </w:r>
      <w:r>
        <w:rPr>
          <w:lang w:val="en-US"/>
        </w:rPr>
        <w:t xml:space="preserve">, where you will be responsible for creating an Ancient Gossip Magazine.  Be careful though, if you make too much light of the Pharaoh he </w:t>
      </w:r>
      <w:r w:rsidR="00FF0208">
        <w:rPr>
          <w:lang w:val="en-US"/>
        </w:rPr>
        <w:t xml:space="preserve">will probably kill you.  </w:t>
      </w:r>
      <w:r>
        <w:rPr>
          <w:lang w:val="en-US"/>
        </w:rPr>
        <w:t xml:space="preserve"> </w:t>
      </w:r>
    </w:p>
    <w:p w:rsidR="00FF0208" w:rsidRDefault="00477C87" w:rsidP="002D049A">
      <w:pPr>
        <w:jc w:val="both"/>
        <w:rPr>
          <w:lang w:val="en-US"/>
        </w:rPr>
      </w:pPr>
      <w:r>
        <w:rPr>
          <w:lang w:val="en-US"/>
        </w:rPr>
        <w:t xml:space="preserve">As with all assignments in this class there will be a list </w:t>
      </w:r>
      <w:r w:rsidR="006E3C04">
        <w:rPr>
          <w:lang w:val="en-US"/>
        </w:rPr>
        <w:t>of expectations (curricular relevance)</w:t>
      </w:r>
      <w:r>
        <w:rPr>
          <w:lang w:val="en-US"/>
        </w:rPr>
        <w:t xml:space="preserve"> and a list of instructions (how to approach the tasks).  There is also a preliminary step (due earlier) separate from the final product.  Good luck and have fun </w:t>
      </w:r>
      <w:r w:rsidRPr="00AD35B3">
        <w:rPr>
          <w:lang w:val="en-US"/>
        </w:rPr>
        <w:sym w:font="Wingdings" w:char="F04A"/>
      </w:r>
      <w:r>
        <w:rPr>
          <w:lang w:val="en-US"/>
        </w:rPr>
        <w:t xml:space="preserve"> </w:t>
      </w:r>
      <w:r w:rsidR="00A656F7">
        <w:rPr>
          <w:lang w:val="en-US"/>
        </w:rPr>
        <w:t xml:space="preserve">  </w:t>
      </w:r>
      <w:r w:rsidR="006A730E">
        <w:rPr>
          <w:lang w:val="en-US"/>
        </w:rPr>
        <w:t xml:space="preserve">  </w:t>
      </w:r>
      <w:r w:rsidR="00EB56C9">
        <w:rPr>
          <w:lang w:val="en-US"/>
        </w:rPr>
        <w:t xml:space="preserve"> </w:t>
      </w:r>
    </w:p>
    <w:p w:rsidR="0002470C" w:rsidRPr="00B06BB2" w:rsidRDefault="0072443B" w:rsidP="0002470C">
      <w:pPr>
        <w:rPr>
          <w:lang w:val="en-US"/>
        </w:rPr>
      </w:pPr>
      <w:r>
        <w:rPr>
          <w:b/>
          <w:lang w:val="en-US"/>
        </w:rPr>
        <w:t xml:space="preserve">Gossip Girl </w:t>
      </w:r>
      <w:r w:rsidR="006E3C04">
        <w:rPr>
          <w:b/>
          <w:lang w:val="en-US"/>
        </w:rPr>
        <w:t>Expectations</w:t>
      </w:r>
      <w:r w:rsidR="0002470C">
        <w:rPr>
          <w:lang w:val="en-US"/>
        </w:rPr>
        <w:t>:</w:t>
      </w:r>
      <w:r w:rsidR="0002470C" w:rsidRPr="00B06BB2">
        <w:rPr>
          <w:lang w:val="en-US"/>
        </w:rPr>
        <w:t xml:space="preserve">  </w:t>
      </w:r>
    </w:p>
    <w:p w:rsidR="006E3C04" w:rsidRPr="006E3C04" w:rsidRDefault="006E3C04" w:rsidP="006E3C04">
      <w:pPr>
        <w:pStyle w:val="ListParagraph"/>
        <w:numPr>
          <w:ilvl w:val="0"/>
          <w:numId w:val="1"/>
        </w:numPr>
        <w:autoSpaceDE w:val="0"/>
        <w:autoSpaceDN w:val="0"/>
        <w:adjustRightInd w:val="0"/>
        <w:jc w:val="both"/>
      </w:pPr>
      <w:r w:rsidRPr="006E3C04">
        <w:t xml:space="preserve">Apply in everyday contexts skills developed through historical investigation, and identify careers in which these skills might be useful.  </w:t>
      </w:r>
    </w:p>
    <w:p w:rsidR="006E3C04" w:rsidRDefault="006E3C04" w:rsidP="006E3C04">
      <w:pPr>
        <w:pStyle w:val="ListParagraph"/>
        <w:numPr>
          <w:ilvl w:val="0"/>
          <w:numId w:val="1"/>
        </w:numPr>
        <w:autoSpaceDE w:val="0"/>
        <w:autoSpaceDN w:val="0"/>
        <w:adjustRightInd w:val="0"/>
        <w:jc w:val="both"/>
      </w:pPr>
      <w:r w:rsidRPr="006E3C04">
        <w:t>Analyse, with reference to specific early societies and emerging cradles of civilization</w:t>
      </w:r>
      <w:r w:rsidR="000157BC">
        <w:t xml:space="preserve">, </w:t>
      </w:r>
      <w:r w:rsidRPr="006E3C04">
        <w:t xml:space="preserve">how interactions within and between societies contributed to the development of civilizations.  </w:t>
      </w:r>
    </w:p>
    <w:p w:rsidR="000157BC" w:rsidRPr="000157BC" w:rsidRDefault="000157BC" w:rsidP="006E3C04">
      <w:pPr>
        <w:pStyle w:val="ListParagraph"/>
        <w:numPr>
          <w:ilvl w:val="0"/>
          <w:numId w:val="1"/>
        </w:numPr>
        <w:autoSpaceDE w:val="0"/>
        <w:autoSpaceDN w:val="0"/>
        <w:adjustRightInd w:val="0"/>
        <w:jc w:val="both"/>
      </w:pPr>
      <w:r w:rsidRPr="000157BC">
        <w:t>Analyse key social, economic, and political</w:t>
      </w:r>
      <w:r>
        <w:t xml:space="preserve"> structures and/or developments, in</w:t>
      </w:r>
      <w:r>
        <w:rPr>
          <w:sz w:val="16"/>
          <w:szCs w:val="16"/>
        </w:rPr>
        <w:t xml:space="preserve"> </w:t>
      </w:r>
      <w:r w:rsidRPr="000157BC">
        <w:t>early societies and emerging cradles of civilization,</w:t>
      </w:r>
      <w:r w:rsidRPr="00BC761B">
        <w:rPr>
          <w:sz w:val="16"/>
          <w:szCs w:val="16"/>
        </w:rPr>
        <w:t xml:space="preserve"> </w:t>
      </w:r>
      <w:r w:rsidRPr="000157BC">
        <w:t>and explain their impact on people’s lives.</w:t>
      </w:r>
    </w:p>
    <w:p w:rsidR="006E3C04" w:rsidRDefault="006E3C04" w:rsidP="006E3C04">
      <w:pPr>
        <w:rPr>
          <w:b/>
          <w:u w:val="single"/>
          <w:lang w:val="en-US"/>
        </w:rPr>
      </w:pPr>
    </w:p>
    <w:p w:rsidR="006E3C04" w:rsidRDefault="006E3C04" w:rsidP="006E3C04">
      <w:pPr>
        <w:rPr>
          <w:b/>
          <w:u w:val="single"/>
          <w:lang w:val="en-US"/>
        </w:rPr>
      </w:pPr>
    </w:p>
    <w:p w:rsidR="006E3C04" w:rsidRDefault="006E3C04" w:rsidP="006E3C04">
      <w:pPr>
        <w:rPr>
          <w:b/>
          <w:u w:val="single"/>
          <w:lang w:val="en-US"/>
        </w:rPr>
      </w:pPr>
    </w:p>
    <w:p w:rsidR="0002470C" w:rsidRPr="006E3C04" w:rsidRDefault="0072443B" w:rsidP="006E3C04">
      <w:pPr>
        <w:rPr>
          <w:b/>
          <w:u w:val="single"/>
          <w:lang w:val="en-US"/>
        </w:rPr>
      </w:pPr>
      <w:r w:rsidRPr="006E3C04">
        <w:rPr>
          <w:b/>
          <w:u w:val="single"/>
          <w:lang w:val="en-US"/>
        </w:rPr>
        <w:t>Ancient Civilization Guess Who</w:t>
      </w:r>
    </w:p>
    <w:p w:rsidR="00444874" w:rsidRDefault="00477C87" w:rsidP="0002470C">
      <w:pPr>
        <w:jc w:val="both"/>
        <w:rPr>
          <w:lang w:val="en-US"/>
        </w:rPr>
      </w:pPr>
      <w:r>
        <w:rPr>
          <w:lang w:val="en-US"/>
        </w:rPr>
        <w:t>This is not quite like the game Guess Who, but hopefully it will be just as much fun and slightly more challenging.  Each person in the</w:t>
      </w:r>
      <w:r w:rsidR="006E3C04">
        <w:rPr>
          <w:lang w:val="en-US"/>
        </w:rPr>
        <w:t xml:space="preserve"> class will draw an Ancient </w:t>
      </w:r>
      <w:r>
        <w:rPr>
          <w:lang w:val="en-US"/>
        </w:rPr>
        <w:t xml:space="preserve">Mesopotamian </w:t>
      </w:r>
      <w:r w:rsidR="006E3C04">
        <w:rPr>
          <w:lang w:val="en-US"/>
        </w:rPr>
        <w:t xml:space="preserve">or Egyptian </w:t>
      </w:r>
      <w:r>
        <w:rPr>
          <w:lang w:val="en-US"/>
        </w:rPr>
        <w:t xml:space="preserve">God, Goddess, ruler or important figure.  They will absolutely not reveal the identity of their personality.  </w:t>
      </w:r>
    </w:p>
    <w:p w:rsidR="00477C87" w:rsidRDefault="00444874" w:rsidP="0002470C">
      <w:pPr>
        <w:jc w:val="both"/>
        <w:rPr>
          <w:lang w:val="en-US"/>
        </w:rPr>
      </w:pPr>
      <w:r>
        <w:rPr>
          <w:lang w:val="en-US"/>
        </w:rPr>
        <w:t xml:space="preserve">Then, each person will research their respective personality and prepare a brief role play.  Each student will perform their role play and the remainder of the class will attempt to guess the personality.  The student who guesses the most personalities correctly will win a prize or at least the self-satisfaction of being Guess Who champion.  </w:t>
      </w:r>
      <w:r w:rsidR="00477C87">
        <w:rPr>
          <w:lang w:val="en-US"/>
        </w:rPr>
        <w:t xml:space="preserve"> </w:t>
      </w:r>
    </w:p>
    <w:p w:rsidR="0002470C" w:rsidRDefault="0002470C" w:rsidP="0002470C">
      <w:pPr>
        <w:jc w:val="both"/>
        <w:rPr>
          <w:lang w:val="en-US"/>
        </w:rPr>
      </w:pPr>
      <w:r>
        <w:rPr>
          <w:lang w:val="en-US"/>
        </w:rPr>
        <w:t xml:space="preserve">As with all assignments, follow the specific instructions and look at the rubric to view how marks are derived.  </w:t>
      </w:r>
    </w:p>
    <w:p w:rsidR="0002470C" w:rsidRPr="00DE6B7C" w:rsidRDefault="00477C87" w:rsidP="0002470C">
      <w:pPr>
        <w:rPr>
          <w:b/>
          <w:lang w:val="en-US"/>
        </w:rPr>
      </w:pPr>
      <w:r>
        <w:rPr>
          <w:b/>
          <w:lang w:val="en-US"/>
        </w:rPr>
        <w:t xml:space="preserve">Ancient Civilization Guess Who </w:t>
      </w:r>
      <w:r w:rsidR="0002470C" w:rsidRPr="00DE6B7C">
        <w:rPr>
          <w:b/>
          <w:lang w:val="en-US"/>
        </w:rPr>
        <w:t>Instructions:</w:t>
      </w:r>
    </w:p>
    <w:p w:rsidR="0002470C" w:rsidRDefault="001C357B" w:rsidP="0002470C">
      <w:pPr>
        <w:pStyle w:val="ListParagraph"/>
        <w:numPr>
          <w:ilvl w:val="0"/>
          <w:numId w:val="2"/>
        </w:numPr>
        <w:rPr>
          <w:lang w:val="en-US"/>
        </w:rPr>
      </w:pPr>
      <w:r>
        <w:rPr>
          <w:lang w:val="en-US"/>
        </w:rPr>
        <w:t>Draw a God, Goddess, Pharaoh, King, Queen….</w:t>
      </w:r>
      <w:r w:rsidR="0002470C">
        <w:rPr>
          <w:lang w:val="en-US"/>
        </w:rPr>
        <w:t>.</w:t>
      </w:r>
    </w:p>
    <w:p w:rsidR="0002470C" w:rsidRDefault="00E21304" w:rsidP="0002470C">
      <w:pPr>
        <w:pStyle w:val="ListParagraph"/>
        <w:numPr>
          <w:ilvl w:val="0"/>
          <w:numId w:val="2"/>
        </w:numPr>
        <w:rPr>
          <w:lang w:val="en-US"/>
        </w:rPr>
      </w:pPr>
      <w:r>
        <w:rPr>
          <w:lang w:val="en-US"/>
        </w:rPr>
        <w:t>Conduct research through the l</w:t>
      </w:r>
      <w:r w:rsidR="001C357B">
        <w:rPr>
          <w:lang w:val="en-US"/>
        </w:rPr>
        <w:t>ibrary and on the internet gathering as much information as possible, or reasonable</w:t>
      </w:r>
      <w:r w:rsidR="006E3C04">
        <w:rPr>
          <w:lang w:val="en-US"/>
        </w:rPr>
        <w:t>,</w:t>
      </w:r>
      <w:r w:rsidR="001C357B">
        <w:rPr>
          <w:lang w:val="en-US"/>
        </w:rPr>
        <w:t xml:space="preserve"> to build a sound foundation of knowledge.  </w:t>
      </w:r>
      <w:r w:rsidR="0002470C">
        <w:rPr>
          <w:lang w:val="en-US"/>
        </w:rPr>
        <w:t xml:space="preserve">  </w:t>
      </w:r>
    </w:p>
    <w:p w:rsidR="0002470C" w:rsidRDefault="001C357B" w:rsidP="0002470C">
      <w:pPr>
        <w:pStyle w:val="ListParagraph"/>
        <w:numPr>
          <w:ilvl w:val="0"/>
          <w:numId w:val="2"/>
        </w:numPr>
        <w:rPr>
          <w:lang w:val="en-US"/>
        </w:rPr>
      </w:pPr>
      <w:r>
        <w:rPr>
          <w:lang w:val="en-US"/>
        </w:rPr>
        <w:t>Create a list of clues that would allow the audience to guess the personality.</w:t>
      </w:r>
    </w:p>
    <w:p w:rsidR="0002470C" w:rsidRDefault="001C357B" w:rsidP="0002470C">
      <w:pPr>
        <w:pStyle w:val="ListParagraph"/>
        <w:numPr>
          <w:ilvl w:val="0"/>
          <w:numId w:val="2"/>
        </w:numPr>
        <w:rPr>
          <w:lang w:val="en-US"/>
        </w:rPr>
      </w:pPr>
      <w:r>
        <w:rPr>
          <w:lang w:val="en-US"/>
        </w:rPr>
        <w:t>Order the list so the most difficult and obscure clues ar</w:t>
      </w:r>
      <w:r w:rsidR="00D738F5">
        <w:rPr>
          <w:lang w:val="en-US"/>
        </w:rPr>
        <w:t>e at the beginning and the give-</w:t>
      </w:r>
      <w:r>
        <w:rPr>
          <w:lang w:val="en-US"/>
        </w:rPr>
        <w:t>aways at the end</w:t>
      </w:r>
      <w:r w:rsidR="0002470C">
        <w:rPr>
          <w:lang w:val="en-US"/>
        </w:rPr>
        <w:t>.</w:t>
      </w:r>
    </w:p>
    <w:p w:rsidR="001E4EE8" w:rsidRPr="001E4EE8" w:rsidRDefault="001E4EE8" w:rsidP="001E4EE8">
      <w:pPr>
        <w:pStyle w:val="ListParagraph"/>
        <w:numPr>
          <w:ilvl w:val="0"/>
          <w:numId w:val="2"/>
        </w:numPr>
        <w:rPr>
          <w:lang w:val="en-US"/>
        </w:rPr>
      </w:pPr>
      <w:r>
        <w:rPr>
          <w:lang w:val="en-US"/>
        </w:rPr>
        <w:t xml:space="preserve">Write the clues creatively, almost like a trivia game as to increase interest.  </w:t>
      </w:r>
    </w:p>
    <w:p w:rsidR="0002470C" w:rsidRDefault="001C357B" w:rsidP="0002470C">
      <w:pPr>
        <w:pStyle w:val="ListParagraph"/>
        <w:numPr>
          <w:ilvl w:val="0"/>
          <w:numId w:val="2"/>
        </w:numPr>
        <w:rPr>
          <w:lang w:val="en-US"/>
        </w:rPr>
      </w:pPr>
      <w:r>
        <w:rPr>
          <w:lang w:val="en-US"/>
        </w:rPr>
        <w:t>Be prepared to role play on the assigned date</w:t>
      </w:r>
      <w:r w:rsidR="0002470C">
        <w:rPr>
          <w:lang w:val="en-US"/>
        </w:rPr>
        <w:t>.</w:t>
      </w:r>
    </w:p>
    <w:p w:rsidR="0002470C" w:rsidRDefault="001C357B" w:rsidP="001C357B">
      <w:pPr>
        <w:pStyle w:val="ListParagraph"/>
        <w:numPr>
          <w:ilvl w:val="0"/>
          <w:numId w:val="2"/>
        </w:numPr>
        <w:rPr>
          <w:lang w:val="en-US"/>
        </w:rPr>
      </w:pPr>
      <w:r>
        <w:rPr>
          <w:lang w:val="en-US"/>
        </w:rPr>
        <w:t xml:space="preserve">If possible, dress up for the occasion, </w:t>
      </w:r>
      <w:r w:rsidR="006E3C04">
        <w:rPr>
          <w:lang w:val="en-US"/>
        </w:rPr>
        <w:t xml:space="preserve">create clue cards </w:t>
      </w:r>
      <w:r>
        <w:rPr>
          <w:lang w:val="en-US"/>
        </w:rPr>
        <w:t>or bring a telling artifact.</w:t>
      </w:r>
    </w:p>
    <w:p w:rsidR="001C357B" w:rsidRDefault="001C357B" w:rsidP="001C357B">
      <w:pPr>
        <w:pStyle w:val="ListParagraph"/>
        <w:numPr>
          <w:ilvl w:val="0"/>
          <w:numId w:val="2"/>
        </w:numPr>
        <w:rPr>
          <w:lang w:val="en-US"/>
        </w:rPr>
      </w:pPr>
      <w:r>
        <w:rPr>
          <w:lang w:val="en-US"/>
        </w:rPr>
        <w:t xml:space="preserve">Begin by stating the most difficult and obscure clues and ending with the most obvious. </w:t>
      </w:r>
    </w:p>
    <w:p w:rsidR="001C357B" w:rsidRDefault="001C357B" w:rsidP="001C357B">
      <w:pPr>
        <w:pStyle w:val="ListParagraph"/>
        <w:numPr>
          <w:ilvl w:val="0"/>
          <w:numId w:val="2"/>
        </w:numPr>
        <w:rPr>
          <w:lang w:val="en-US"/>
        </w:rPr>
      </w:pPr>
      <w:r>
        <w:rPr>
          <w:lang w:val="en-US"/>
        </w:rPr>
        <w:t xml:space="preserve">Keep going even after someone guesses the personality as the goal of the exercise is to learn about various historical figures.  </w:t>
      </w:r>
    </w:p>
    <w:p w:rsidR="001E4EE8" w:rsidRDefault="001E4EE8" w:rsidP="001C357B">
      <w:pPr>
        <w:pStyle w:val="ListParagraph"/>
        <w:numPr>
          <w:ilvl w:val="0"/>
          <w:numId w:val="2"/>
        </w:numPr>
        <w:rPr>
          <w:lang w:val="en-US"/>
        </w:rPr>
      </w:pPr>
      <w:r>
        <w:rPr>
          <w:lang w:val="en-US"/>
        </w:rPr>
        <w:t xml:space="preserve">Speak clearly and </w:t>
      </w:r>
      <w:r w:rsidR="00D00222">
        <w:rPr>
          <w:lang w:val="en-US"/>
        </w:rPr>
        <w:t xml:space="preserve">annunciate.  </w:t>
      </w:r>
    </w:p>
    <w:p w:rsidR="001C357B" w:rsidRDefault="001C357B" w:rsidP="001C357B">
      <w:pPr>
        <w:pStyle w:val="ListParagraph"/>
        <w:numPr>
          <w:ilvl w:val="0"/>
          <w:numId w:val="2"/>
        </w:numPr>
        <w:rPr>
          <w:lang w:val="en-US"/>
        </w:rPr>
      </w:pPr>
      <w:r>
        <w:rPr>
          <w:lang w:val="en-US"/>
        </w:rPr>
        <w:t>Practice the role play beforehand in front of a mirror and then a person (who is not in the class).</w:t>
      </w:r>
    </w:p>
    <w:p w:rsidR="001C357B" w:rsidRDefault="006E3C04" w:rsidP="001C357B">
      <w:pPr>
        <w:pStyle w:val="ListParagraph"/>
        <w:numPr>
          <w:ilvl w:val="0"/>
          <w:numId w:val="2"/>
        </w:numPr>
        <w:rPr>
          <w:lang w:val="en-US"/>
        </w:rPr>
      </w:pPr>
      <w:r>
        <w:rPr>
          <w:lang w:val="en-US"/>
        </w:rPr>
        <w:t>V</w:t>
      </w:r>
      <w:r w:rsidR="001C357B">
        <w:rPr>
          <w:lang w:val="en-US"/>
        </w:rPr>
        <w:t xml:space="preserve">iew the presentation tips on the class website.  </w:t>
      </w:r>
    </w:p>
    <w:p w:rsidR="001C357B" w:rsidRPr="001C357B" w:rsidRDefault="001C357B" w:rsidP="001C357B">
      <w:pPr>
        <w:pStyle w:val="ListParagraph"/>
        <w:numPr>
          <w:ilvl w:val="0"/>
          <w:numId w:val="2"/>
        </w:numPr>
        <w:rPr>
          <w:lang w:val="en-US"/>
        </w:rPr>
      </w:pPr>
      <w:r>
        <w:rPr>
          <w:lang w:val="en-US"/>
        </w:rPr>
        <w:t xml:space="preserve">Absolutely do not let your classmates know your draw.   </w:t>
      </w:r>
    </w:p>
    <w:p w:rsidR="0002470C" w:rsidRDefault="0002470C" w:rsidP="0002470C">
      <w:pPr>
        <w:ind w:left="360"/>
        <w:jc w:val="center"/>
        <w:rPr>
          <w:b/>
          <w:u w:val="single"/>
          <w:lang w:val="en-US"/>
        </w:rPr>
      </w:pPr>
    </w:p>
    <w:p w:rsidR="0002470C" w:rsidRDefault="0002470C" w:rsidP="0002470C">
      <w:pPr>
        <w:ind w:left="360"/>
        <w:jc w:val="center"/>
        <w:rPr>
          <w:b/>
          <w:u w:val="single"/>
          <w:lang w:val="en-US"/>
        </w:rPr>
      </w:pPr>
    </w:p>
    <w:p w:rsidR="0002470C" w:rsidRDefault="0002470C" w:rsidP="0002470C">
      <w:pPr>
        <w:ind w:left="360"/>
        <w:jc w:val="center"/>
        <w:rPr>
          <w:b/>
          <w:u w:val="single"/>
          <w:lang w:val="en-US"/>
        </w:rPr>
      </w:pPr>
    </w:p>
    <w:p w:rsidR="0002470C" w:rsidRDefault="0002470C" w:rsidP="0002470C">
      <w:pPr>
        <w:ind w:left="360"/>
        <w:jc w:val="center"/>
        <w:rPr>
          <w:b/>
          <w:u w:val="single"/>
          <w:lang w:val="en-US"/>
        </w:rPr>
      </w:pPr>
    </w:p>
    <w:p w:rsidR="006E3C04" w:rsidRDefault="006E3C04" w:rsidP="005A78E5">
      <w:pPr>
        <w:jc w:val="center"/>
        <w:rPr>
          <w:b/>
          <w:u w:val="single"/>
          <w:lang w:val="en-US"/>
        </w:rPr>
      </w:pPr>
    </w:p>
    <w:p w:rsidR="006E3C04" w:rsidRDefault="006E3C04" w:rsidP="005A78E5">
      <w:pPr>
        <w:jc w:val="center"/>
        <w:rPr>
          <w:b/>
          <w:u w:val="single"/>
          <w:lang w:val="en-US"/>
        </w:rPr>
      </w:pPr>
    </w:p>
    <w:p w:rsidR="006E3C04" w:rsidRDefault="006E3C04" w:rsidP="005A78E5">
      <w:pPr>
        <w:jc w:val="center"/>
        <w:rPr>
          <w:b/>
          <w:u w:val="single"/>
          <w:lang w:val="en-US"/>
        </w:rPr>
      </w:pPr>
    </w:p>
    <w:p w:rsidR="0002470C" w:rsidRPr="00D53C1C" w:rsidRDefault="001C357B" w:rsidP="005A78E5">
      <w:pPr>
        <w:jc w:val="center"/>
        <w:rPr>
          <w:b/>
          <w:u w:val="single"/>
          <w:lang w:val="en-US"/>
        </w:rPr>
      </w:pPr>
      <w:r>
        <w:rPr>
          <w:b/>
          <w:u w:val="single"/>
          <w:lang w:val="en-US"/>
        </w:rPr>
        <w:t>Ancient Civilization Guess Who</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CF28CB">
            <w:pPr>
              <w:jc w:val="center"/>
              <w:rPr>
                <w:rFonts w:cstheme="minorHAnsi"/>
                <w:b/>
                <w:sz w:val="18"/>
                <w:szCs w:val="18"/>
                <w:lang w:val="en-US"/>
              </w:rPr>
            </w:pPr>
            <w:r w:rsidRPr="00CC0166">
              <w:rPr>
                <w:rFonts w:cstheme="minorHAnsi"/>
                <w:b/>
                <w:sz w:val="18"/>
                <w:szCs w:val="18"/>
                <w:lang w:val="en-US"/>
              </w:rPr>
              <w:t>Communication</w:t>
            </w:r>
          </w:p>
        </w:tc>
      </w:tr>
      <w:tr w:rsidR="0002470C" w:rsidRPr="00CC0166" w:rsidTr="00CF28CB">
        <w:tc>
          <w:tcPr>
            <w:tcW w:w="2970" w:type="dxa"/>
          </w:tcPr>
          <w:p w:rsidR="0002470C" w:rsidRPr="00CC0166" w:rsidRDefault="001E4EE8" w:rsidP="00CF28CB">
            <w:pPr>
              <w:rPr>
                <w:rFonts w:cstheme="minorHAnsi"/>
                <w:sz w:val="18"/>
                <w:szCs w:val="18"/>
              </w:rPr>
            </w:pPr>
            <w:r>
              <w:rPr>
                <w:rFonts w:cstheme="minorHAnsi"/>
                <w:sz w:val="18"/>
                <w:szCs w:val="18"/>
              </w:rPr>
              <w:t>Clues were inadequately communicated.</w:t>
            </w:r>
          </w:p>
        </w:tc>
        <w:tc>
          <w:tcPr>
            <w:tcW w:w="1800" w:type="dxa"/>
            <w:gridSpan w:val="2"/>
          </w:tcPr>
          <w:p w:rsidR="0002470C" w:rsidRPr="00CC0166" w:rsidRDefault="001E4EE8" w:rsidP="00CF28CB">
            <w:pPr>
              <w:rPr>
                <w:rFonts w:cstheme="minorHAnsi"/>
                <w:sz w:val="18"/>
                <w:szCs w:val="18"/>
              </w:rPr>
            </w:pPr>
            <w:r>
              <w:rPr>
                <w:rFonts w:cstheme="minorHAnsi"/>
                <w:sz w:val="18"/>
                <w:szCs w:val="18"/>
              </w:rPr>
              <w:t>Some clues were adequately communicated.</w:t>
            </w:r>
          </w:p>
        </w:tc>
        <w:tc>
          <w:tcPr>
            <w:tcW w:w="1620" w:type="dxa"/>
          </w:tcPr>
          <w:p w:rsidR="0002470C" w:rsidRPr="00CC0166" w:rsidRDefault="001E4EE8" w:rsidP="00CF28CB">
            <w:pPr>
              <w:rPr>
                <w:rFonts w:cstheme="minorHAnsi"/>
                <w:sz w:val="18"/>
                <w:szCs w:val="18"/>
              </w:rPr>
            </w:pPr>
            <w:r>
              <w:rPr>
                <w:rFonts w:cstheme="minorHAnsi"/>
                <w:sz w:val="18"/>
                <w:szCs w:val="18"/>
              </w:rPr>
              <w:t>Most clues were adequately communicated.</w:t>
            </w:r>
          </w:p>
        </w:tc>
        <w:tc>
          <w:tcPr>
            <w:tcW w:w="1800" w:type="dxa"/>
            <w:gridSpan w:val="2"/>
          </w:tcPr>
          <w:p w:rsidR="0002470C" w:rsidRPr="00CC0166" w:rsidRDefault="001E4EE8" w:rsidP="00CF28CB">
            <w:pPr>
              <w:rPr>
                <w:rFonts w:cstheme="minorHAnsi"/>
                <w:sz w:val="18"/>
                <w:szCs w:val="18"/>
              </w:rPr>
            </w:pPr>
            <w:r>
              <w:rPr>
                <w:rFonts w:cstheme="minorHAnsi"/>
                <w:sz w:val="18"/>
                <w:szCs w:val="18"/>
              </w:rPr>
              <w:t>Clues were clearly communicated.</w:t>
            </w:r>
          </w:p>
        </w:tc>
        <w:tc>
          <w:tcPr>
            <w:tcW w:w="3240" w:type="dxa"/>
          </w:tcPr>
          <w:p w:rsidR="0002470C" w:rsidRPr="00CC0166" w:rsidRDefault="001E4EE8" w:rsidP="00CF28CB">
            <w:pPr>
              <w:rPr>
                <w:rFonts w:cstheme="minorHAnsi"/>
                <w:sz w:val="18"/>
                <w:szCs w:val="18"/>
              </w:rPr>
            </w:pPr>
            <w:r>
              <w:rPr>
                <w:rFonts w:cstheme="minorHAnsi"/>
                <w:sz w:val="18"/>
                <w:szCs w:val="18"/>
              </w:rPr>
              <w:t xml:space="preserve">Clues were clearly and eloquently communicated.  </w:t>
            </w:r>
          </w:p>
        </w:tc>
      </w:tr>
      <w:tr w:rsidR="0002470C" w:rsidRPr="00CC0166" w:rsidTr="00CF28CB">
        <w:tc>
          <w:tcPr>
            <w:tcW w:w="11430" w:type="dxa"/>
            <w:gridSpan w:val="7"/>
          </w:tcPr>
          <w:p w:rsidR="0002470C" w:rsidRPr="00CC0166" w:rsidRDefault="0002470C" w:rsidP="00CF28CB">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CF28CB">
            <w:pPr>
              <w:jc w:val="center"/>
              <w:rPr>
                <w:rFonts w:cstheme="minorHAnsi"/>
                <w:b/>
                <w:sz w:val="18"/>
                <w:szCs w:val="18"/>
                <w:lang w:val="en-US"/>
              </w:rPr>
            </w:pPr>
            <w:r>
              <w:rPr>
                <w:rFonts w:cstheme="minorHAnsi"/>
                <w:b/>
                <w:sz w:val="18"/>
                <w:szCs w:val="18"/>
                <w:lang w:val="en-US"/>
              </w:rPr>
              <w:t>Application</w:t>
            </w:r>
          </w:p>
        </w:tc>
      </w:tr>
      <w:tr w:rsidR="0002470C" w:rsidRPr="00CC0166" w:rsidTr="00CF28CB">
        <w:tc>
          <w:tcPr>
            <w:tcW w:w="2970" w:type="dxa"/>
          </w:tcPr>
          <w:p w:rsidR="0002470C" w:rsidRPr="00CC0166" w:rsidRDefault="00F05841" w:rsidP="00CF28CB">
            <w:pPr>
              <w:rPr>
                <w:rFonts w:cstheme="minorHAnsi"/>
                <w:sz w:val="18"/>
                <w:szCs w:val="18"/>
              </w:rPr>
            </w:pPr>
            <w:r>
              <w:rPr>
                <w:rFonts w:cstheme="minorHAnsi"/>
                <w:sz w:val="18"/>
                <w:szCs w:val="18"/>
              </w:rPr>
              <w:t xml:space="preserve">Barely any research was conducted.  </w:t>
            </w:r>
          </w:p>
        </w:tc>
        <w:tc>
          <w:tcPr>
            <w:tcW w:w="1800" w:type="dxa"/>
            <w:gridSpan w:val="2"/>
          </w:tcPr>
          <w:p w:rsidR="0002470C" w:rsidRPr="00CC0166" w:rsidRDefault="00F05841" w:rsidP="00CF28CB">
            <w:pPr>
              <w:rPr>
                <w:rFonts w:cstheme="minorHAnsi"/>
                <w:sz w:val="18"/>
                <w:szCs w:val="18"/>
              </w:rPr>
            </w:pPr>
            <w:r>
              <w:rPr>
                <w:rFonts w:cstheme="minorHAnsi"/>
                <w:sz w:val="18"/>
                <w:szCs w:val="18"/>
              </w:rPr>
              <w:t>Research was conducted to find limited basic facts.</w:t>
            </w:r>
          </w:p>
        </w:tc>
        <w:tc>
          <w:tcPr>
            <w:tcW w:w="1620" w:type="dxa"/>
          </w:tcPr>
          <w:p w:rsidR="0002470C" w:rsidRPr="00CC0166" w:rsidRDefault="00F05841" w:rsidP="00CF28CB">
            <w:pPr>
              <w:rPr>
                <w:rFonts w:cstheme="minorHAnsi"/>
                <w:sz w:val="18"/>
                <w:szCs w:val="18"/>
              </w:rPr>
            </w:pPr>
            <w:r>
              <w:rPr>
                <w:rFonts w:cstheme="minorHAnsi"/>
                <w:sz w:val="18"/>
                <w:szCs w:val="18"/>
              </w:rPr>
              <w:t>Research was conducted to find basic facts.</w:t>
            </w:r>
          </w:p>
        </w:tc>
        <w:tc>
          <w:tcPr>
            <w:tcW w:w="1800" w:type="dxa"/>
            <w:gridSpan w:val="2"/>
          </w:tcPr>
          <w:p w:rsidR="0002470C" w:rsidRPr="00CC0166" w:rsidRDefault="00F05841" w:rsidP="00CF28CB">
            <w:pPr>
              <w:rPr>
                <w:rFonts w:cstheme="minorHAnsi"/>
                <w:sz w:val="18"/>
                <w:szCs w:val="18"/>
              </w:rPr>
            </w:pPr>
            <w:r>
              <w:rPr>
                <w:rFonts w:cstheme="minorHAnsi"/>
                <w:sz w:val="18"/>
                <w:szCs w:val="18"/>
              </w:rPr>
              <w:t>Research was conducted to find interesting facts.</w:t>
            </w:r>
          </w:p>
        </w:tc>
        <w:tc>
          <w:tcPr>
            <w:tcW w:w="3240" w:type="dxa"/>
          </w:tcPr>
          <w:p w:rsidR="0002470C" w:rsidRPr="00CC0166" w:rsidRDefault="001E4EE8" w:rsidP="00CF28CB">
            <w:pPr>
              <w:rPr>
                <w:rFonts w:cstheme="minorHAnsi"/>
                <w:sz w:val="18"/>
                <w:szCs w:val="18"/>
              </w:rPr>
            </w:pPr>
            <w:r>
              <w:rPr>
                <w:rFonts w:cstheme="minorHAnsi"/>
                <w:sz w:val="18"/>
                <w:szCs w:val="18"/>
              </w:rPr>
              <w:t xml:space="preserve">Research was conducted to find obscure and interesting facts.   </w:t>
            </w:r>
          </w:p>
        </w:tc>
      </w:tr>
      <w:tr w:rsidR="0002470C" w:rsidRPr="00CC0166" w:rsidTr="00CF28CB">
        <w:tc>
          <w:tcPr>
            <w:tcW w:w="11430" w:type="dxa"/>
            <w:gridSpan w:val="7"/>
          </w:tcPr>
          <w:p w:rsidR="0002470C" w:rsidRPr="00CC0166" w:rsidRDefault="0002470C" w:rsidP="00CF28CB">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CF28CB">
            <w:pPr>
              <w:jc w:val="center"/>
              <w:rPr>
                <w:rFonts w:cstheme="minorHAnsi"/>
                <w:b/>
                <w:sz w:val="18"/>
                <w:szCs w:val="18"/>
                <w:lang w:val="en-US"/>
              </w:rPr>
            </w:pPr>
            <w:r>
              <w:rPr>
                <w:rFonts w:cstheme="minorHAnsi"/>
                <w:b/>
                <w:sz w:val="18"/>
                <w:szCs w:val="18"/>
                <w:lang w:val="en-US"/>
              </w:rPr>
              <w:t>Knowledge and Understanding</w:t>
            </w:r>
          </w:p>
        </w:tc>
      </w:tr>
      <w:tr w:rsidR="0002470C" w:rsidRPr="00CC0166" w:rsidTr="00CF28CB">
        <w:tc>
          <w:tcPr>
            <w:tcW w:w="2970" w:type="dxa"/>
          </w:tcPr>
          <w:p w:rsidR="0002470C" w:rsidRPr="00CC0166" w:rsidRDefault="001E4EE8" w:rsidP="00CF28CB">
            <w:pPr>
              <w:rPr>
                <w:rFonts w:cstheme="minorHAnsi"/>
                <w:sz w:val="18"/>
                <w:szCs w:val="18"/>
              </w:rPr>
            </w:pPr>
            <w:r>
              <w:rPr>
                <w:rFonts w:cstheme="minorHAnsi"/>
                <w:sz w:val="18"/>
                <w:szCs w:val="18"/>
              </w:rPr>
              <w:t xml:space="preserve">Little to no knowledge of a historical figure was demonstrated.  </w:t>
            </w:r>
          </w:p>
        </w:tc>
        <w:tc>
          <w:tcPr>
            <w:tcW w:w="1800" w:type="dxa"/>
            <w:gridSpan w:val="2"/>
          </w:tcPr>
          <w:p w:rsidR="0002470C" w:rsidRPr="00CC0166" w:rsidRDefault="0002470C" w:rsidP="001E4EE8">
            <w:pPr>
              <w:rPr>
                <w:rFonts w:cstheme="minorHAnsi"/>
                <w:sz w:val="18"/>
                <w:szCs w:val="18"/>
              </w:rPr>
            </w:pPr>
            <w:r>
              <w:rPr>
                <w:rFonts w:cstheme="minorHAnsi"/>
                <w:sz w:val="18"/>
                <w:szCs w:val="18"/>
              </w:rPr>
              <w:t xml:space="preserve">Minimal </w:t>
            </w:r>
            <w:r w:rsidR="001E4EE8">
              <w:rPr>
                <w:rFonts w:cstheme="minorHAnsi"/>
                <w:sz w:val="18"/>
                <w:szCs w:val="18"/>
              </w:rPr>
              <w:t>knowledge of a historical figure was demonstrated.</w:t>
            </w:r>
          </w:p>
        </w:tc>
        <w:tc>
          <w:tcPr>
            <w:tcW w:w="1620" w:type="dxa"/>
          </w:tcPr>
          <w:p w:rsidR="0002470C" w:rsidRPr="00CC0166" w:rsidRDefault="001E4EE8" w:rsidP="00CF28CB">
            <w:pPr>
              <w:rPr>
                <w:rFonts w:cstheme="minorHAnsi"/>
                <w:sz w:val="18"/>
                <w:szCs w:val="18"/>
              </w:rPr>
            </w:pPr>
            <w:r>
              <w:rPr>
                <w:rFonts w:cstheme="minorHAnsi"/>
                <w:sz w:val="18"/>
                <w:szCs w:val="18"/>
              </w:rPr>
              <w:t xml:space="preserve">Some knowledge of a historical figure was demonstrated.  </w:t>
            </w:r>
          </w:p>
        </w:tc>
        <w:tc>
          <w:tcPr>
            <w:tcW w:w="1800" w:type="dxa"/>
            <w:gridSpan w:val="2"/>
          </w:tcPr>
          <w:p w:rsidR="0002470C" w:rsidRPr="00CC0166" w:rsidRDefault="001E4EE8" w:rsidP="00CF28CB">
            <w:pPr>
              <w:rPr>
                <w:rFonts w:cstheme="minorHAnsi"/>
                <w:sz w:val="18"/>
                <w:szCs w:val="18"/>
              </w:rPr>
            </w:pPr>
            <w:r>
              <w:rPr>
                <w:rFonts w:cstheme="minorHAnsi"/>
                <w:sz w:val="18"/>
                <w:szCs w:val="18"/>
              </w:rPr>
              <w:t xml:space="preserve">Good knowledge of a historical figure was demonstrated.  </w:t>
            </w:r>
          </w:p>
        </w:tc>
        <w:tc>
          <w:tcPr>
            <w:tcW w:w="3240" w:type="dxa"/>
          </w:tcPr>
          <w:p w:rsidR="0002470C" w:rsidRPr="00CC0166" w:rsidRDefault="001E4EE8" w:rsidP="001E4EE8">
            <w:pPr>
              <w:rPr>
                <w:rFonts w:cstheme="minorHAnsi"/>
                <w:sz w:val="18"/>
                <w:szCs w:val="18"/>
              </w:rPr>
            </w:pPr>
            <w:r>
              <w:rPr>
                <w:rFonts w:cstheme="minorHAnsi"/>
                <w:sz w:val="18"/>
                <w:szCs w:val="18"/>
              </w:rPr>
              <w:t>Thorough and detailed knowledge of a historical figure was demonstrated.</w:t>
            </w:r>
          </w:p>
        </w:tc>
      </w:tr>
      <w:tr w:rsidR="0002470C" w:rsidRPr="00CC0166" w:rsidTr="00CF28CB">
        <w:tc>
          <w:tcPr>
            <w:tcW w:w="11430" w:type="dxa"/>
            <w:gridSpan w:val="7"/>
          </w:tcPr>
          <w:p w:rsidR="0002470C" w:rsidRPr="00CC0166" w:rsidRDefault="0002470C" w:rsidP="00CF28CB">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966D38">
            <w:pPr>
              <w:jc w:val="center"/>
              <w:rPr>
                <w:rFonts w:cstheme="minorHAnsi"/>
                <w:b/>
                <w:sz w:val="18"/>
                <w:szCs w:val="18"/>
                <w:lang w:val="en-US"/>
              </w:rPr>
            </w:pPr>
            <w:r>
              <w:rPr>
                <w:rFonts w:cstheme="minorHAnsi"/>
                <w:b/>
                <w:sz w:val="18"/>
                <w:szCs w:val="18"/>
                <w:lang w:val="en-US"/>
              </w:rPr>
              <w:t xml:space="preserve">Thinking </w:t>
            </w:r>
          </w:p>
        </w:tc>
      </w:tr>
      <w:tr w:rsidR="0002470C" w:rsidRPr="00CC0166" w:rsidTr="00CF28CB">
        <w:tc>
          <w:tcPr>
            <w:tcW w:w="2970" w:type="dxa"/>
          </w:tcPr>
          <w:p w:rsidR="0002470C" w:rsidRPr="00CC0166" w:rsidRDefault="001E4EE8" w:rsidP="00CF28CB">
            <w:pPr>
              <w:rPr>
                <w:rFonts w:cstheme="minorHAnsi"/>
                <w:sz w:val="18"/>
                <w:szCs w:val="18"/>
              </w:rPr>
            </w:pPr>
            <w:r>
              <w:rPr>
                <w:rFonts w:cstheme="minorHAnsi"/>
                <w:sz w:val="18"/>
                <w:szCs w:val="18"/>
              </w:rPr>
              <w:t xml:space="preserve">The clues were very illogically sequenced, few in number and highly superficial.  </w:t>
            </w:r>
          </w:p>
        </w:tc>
        <w:tc>
          <w:tcPr>
            <w:tcW w:w="1800" w:type="dxa"/>
            <w:gridSpan w:val="2"/>
          </w:tcPr>
          <w:p w:rsidR="0002470C" w:rsidRPr="00CC0166" w:rsidRDefault="001E4EE8" w:rsidP="00CF28CB">
            <w:pPr>
              <w:rPr>
                <w:rFonts w:cstheme="minorHAnsi"/>
                <w:sz w:val="18"/>
                <w:szCs w:val="18"/>
              </w:rPr>
            </w:pPr>
            <w:r>
              <w:rPr>
                <w:rFonts w:cstheme="minorHAnsi"/>
                <w:sz w:val="18"/>
                <w:szCs w:val="18"/>
              </w:rPr>
              <w:t xml:space="preserve">The clues were illogically sequenced and very basic.  </w:t>
            </w:r>
          </w:p>
        </w:tc>
        <w:tc>
          <w:tcPr>
            <w:tcW w:w="1620" w:type="dxa"/>
          </w:tcPr>
          <w:p w:rsidR="0002470C" w:rsidRPr="00CC0166" w:rsidRDefault="001E4EE8" w:rsidP="00CF28CB">
            <w:pPr>
              <w:rPr>
                <w:rFonts w:cstheme="minorHAnsi"/>
                <w:sz w:val="18"/>
                <w:szCs w:val="18"/>
              </w:rPr>
            </w:pPr>
            <w:r>
              <w:rPr>
                <w:rFonts w:cstheme="minorHAnsi"/>
                <w:sz w:val="18"/>
                <w:szCs w:val="18"/>
              </w:rPr>
              <w:t>The clues were adequately sequenced and standard.</w:t>
            </w:r>
          </w:p>
        </w:tc>
        <w:tc>
          <w:tcPr>
            <w:tcW w:w="1800" w:type="dxa"/>
            <w:gridSpan w:val="2"/>
          </w:tcPr>
          <w:p w:rsidR="0002470C" w:rsidRPr="00CC0166" w:rsidRDefault="001E4EE8" w:rsidP="00CF28CB">
            <w:pPr>
              <w:rPr>
                <w:rFonts w:cstheme="minorHAnsi"/>
                <w:sz w:val="18"/>
                <w:szCs w:val="18"/>
              </w:rPr>
            </w:pPr>
            <w:r>
              <w:rPr>
                <w:rFonts w:cstheme="minorHAnsi"/>
                <w:sz w:val="18"/>
                <w:szCs w:val="18"/>
              </w:rPr>
              <w:t>The clues were well sequenced and partially creative.</w:t>
            </w:r>
          </w:p>
        </w:tc>
        <w:tc>
          <w:tcPr>
            <w:tcW w:w="3240" w:type="dxa"/>
          </w:tcPr>
          <w:p w:rsidR="0002470C" w:rsidRPr="00CC0166" w:rsidRDefault="001E4EE8" w:rsidP="001E4EE8">
            <w:pPr>
              <w:rPr>
                <w:rFonts w:cstheme="minorHAnsi"/>
                <w:sz w:val="18"/>
                <w:szCs w:val="18"/>
              </w:rPr>
            </w:pPr>
            <w:r>
              <w:rPr>
                <w:rFonts w:cstheme="minorHAnsi"/>
                <w:sz w:val="18"/>
                <w:szCs w:val="18"/>
              </w:rPr>
              <w:t>The clues were very logically sequenced and highly creative.</w:t>
            </w:r>
          </w:p>
        </w:tc>
      </w:tr>
      <w:tr w:rsidR="0002470C" w:rsidRPr="0002084E" w:rsidTr="00CF28CB">
        <w:tc>
          <w:tcPr>
            <w:tcW w:w="11430" w:type="dxa"/>
            <w:gridSpan w:val="7"/>
          </w:tcPr>
          <w:p w:rsidR="0002470C" w:rsidRPr="0002084E" w:rsidRDefault="0002470C" w:rsidP="00CF28CB">
            <w:pPr>
              <w:rPr>
                <w:rFonts w:cstheme="minorHAnsi"/>
                <w:sz w:val="18"/>
                <w:szCs w:val="18"/>
                <w:lang w:val="en-US"/>
              </w:rPr>
            </w:pPr>
            <w:r w:rsidRPr="0002084E">
              <w:rPr>
                <w:rFonts w:cstheme="minorHAnsi"/>
                <w:sz w:val="18"/>
                <w:szCs w:val="18"/>
                <w:lang w:val="en-US"/>
              </w:rPr>
              <w:t xml:space="preserve">0                              1                2               2. 5                                        3                                    3.5                                        4                           4.5                                 5         </w:t>
            </w:r>
          </w:p>
        </w:tc>
      </w:tr>
    </w:tbl>
    <w:p w:rsidR="0002470C" w:rsidRPr="0002084E" w:rsidRDefault="0002470C" w:rsidP="0002470C">
      <w:pPr>
        <w:spacing w:after="0"/>
        <w:rPr>
          <w:lang w:val="en-US"/>
        </w:rPr>
      </w:pP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Pr="001208A6"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1208A6">
        <w:rPr>
          <w:lang w:val="en-US"/>
        </w:rPr>
        <w:t>/20</w:t>
      </w:r>
    </w:p>
    <w:p w:rsidR="0002470C" w:rsidRDefault="0002470C" w:rsidP="0002470C">
      <w:pPr>
        <w:rPr>
          <w:b/>
          <w:u w:val="single"/>
          <w:lang w:val="en-US"/>
        </w:rPr>
      </w:pPr>
    </w:p>
    <w:p w:rsidR="0002470C" w:rsidRDefault="0002470C" w:rsidP="0002470C">
      <w:pPr>
        <w:rPr>
          <w:b/>
          <w:u w:val="single"/>
          <w:lang w:val="en-US"/>
        </w:rPr>
      </w:pPr>
    </w:p>
    <w:p w:rsidR="00F05841" w:rsidRDefault="00F05841" w:rsidP="0002470C">
      <w:pPr>
        <w:rPr>
          <w:b/>
          <w:u w:val="single"/>
          <w:lang w:val="en-US"/>
        </w:rPr>
      </w:pPr>
    </w:p>
    <w:p w:rsidR="0002470C" w:rsidRDefault="00F05841" w:rsidP="0002470C">
      <w:pPr>
        <w:rPr>
          <w:b/>
          <w:u w:val="single"/>
          <w:lang w:val="en-US"/>
        </w:rPr>
      </w:pPr>
      <w:r>
        <w:rPr>
          <w:b/>
          <w:u w:val="single"/>
          <w:lang w:val="en-US"/>
        </w:rPr>
        <w:t>Gossip Girl</w:t>
      </w:r>
    </w:p>
    <w:p w:rsidR="009C112F" w:rsidRDefault="00F05841" w:rsidP="0002470C">
      <w:pPr>
        <w:jc w:val="both"/>
        <w:rPr>
          <w:lang w:val="en-US"/>
        </w:rPr>
      </w:pPr>
      <w:r>
        <w:rPr>
          <w:lang w:val="en-US"/>
        </w:rPr>
        <w:t>Gossip Girl is an opportunity to apply you</w:t>
      </w:r>
      <w:r w:rsidR="006E3C04">
        <w:rPr>
          <w:lang w:val="en-US"/>
        </w:rPr>
        <w:t xml:space="preserve">r knowledge of Ancient </w:t>
      </w:r>
      <w:r>
        <w:rPr>
          <w:lang w:val="en-US"/>
        </w:rPr>
        <w:t>Mesopotamia</w:t>
      </w:r>
      <w:r w:rsidR="006E3C04">
        <w:rPr>
          <w:lang w:val="en-US"/>
        </w:rPr>
        <w:t xml:space="preserve"> or Egypt</w:t>
      </w:r>
      <w:r>
        <w:rPr>
          <w:lang w:val="en-US"/>
        </w:rPr>
        <w:t xml:space="preserve"> to a collaborative magazine project.  Just like a modern gossip magazine th</w:t>
      </w:r>
      <w:r w:rsidR="009C112F">
        <w:rPr>
          <w:lang w:val="en-US"/>
        </w:rPr>
        <w:t>e finished product will feature</w:t>
      </w:r>
      <w:r>
        <w:rPr>
          <w:lang w:val="en-US"/>
        </w:rPr>
        <w:t xml:space="preserve"> articles, advertisements, illustrations, visuals</w:t>
      </w:r>
      <w:r w:rsidR="009C112F">
        <w:rPr>
          <w:lang w:val="en-US"/>
        </w:rPr>
        <w:t xml:space="preserve"> and other magazine hodgepodge.  You can do the project individually or with a group.</w:t>
      </w:r>
      <w:r w:rsidR="009362E0">
        <w:rPr>
          <w:lang w:val="en-US"/>
        </w:rPr>
        <w:t xml:space="preserve">  </w:t>
      </w:r>
      <w:r w:rsidR="009C112F">
        <w:rPr>
          <w:lang w:val="en-US"/>
        </w:rPr>
        <w:t xml:space="preserve">  As with all assignments, follow the specific instructions and look at the rubric to view how marks are derived.  </w:t>
      </w:r>
    </w:p>
    <w:p w:rsidR="0002470C" w:rsidRDefault="009C112F" w:rsidP="0002470C">
      <w:pPr>
        <w:rPr>
          <w:lang w:val="en-US"/>
        </w:rPr>
      </w:pPr>
      <w:r>
        <w:rPr>
          <w:b/>
          <w:lang w:val="en-US"/>
        </w:rPr>
        <w:t>Gossip Girl Instructions</w:t>
      </w:r>
      <w:r w:rsidR="0002470C">
        <w:rPr>
          <w:b/>
          <w:lang w:val="en-US"/>
        </w:rPr>
        <w:t>:</w:t>
      </w:r>
    </w:p>
    <w:p w:rsidR="0002470C" w:rsidRDefault="005D38CE" w:rsidP="0002470C">
      <w:pPr>
        <w:pStyle w:val="ListParagraph"/>
        <w:numPr>
          <w:ilvl w:val="0"/>
          <w:numId w:val="3"/>
        </w:numPr>
        <w:rPr>
          <w:lang w:val="en-US"/>
        </w:rPr>
      </w:pPr>
      <w:r>
        <w:rPr>
          <w:lang w:val="en-US"/>
        </w:rPr>
        <w:t xml:space="preserve">Decide to work </w:t>
      </w:r>
      <w:r w:rsidR="009C112F">
        <w:rPr>
          <w:lang w:val="en-US"/>
        </w:rPr>
        <w:t>with a group</w:t>
      </w:r>
      <w:r>
        <w:rPr>
          <w:lang w:val="en-US"/>
        </w:rPr>
        <w:t xml:space="preserve"> or individually</w:t>
      </w:r>
      <w:r w:rsidR="0002470C">
        <w:rPr>
          <w:lang w:val="en-US"/>
        </w:rPr>
        <w:t>.</w:t>
      </w:r>
    </w:p>
    <w:p w:rsidR="009C112F" w:rsidRDefault="009C112F" w:rsidP="0002470C">
      <w:pPr>
        <w:pStyle w:val="ListParagraph"/>
        <w:numPr>
          <w:ilvl w:val="0"/>
          <w:numId w:val="3"/>
        </w:numPr>
        <w:rPr>
          <w:lang w:val="en-US"/>
        </w:rPr>
      </w:pPr>
      <w:r>
        <w:rPr>
          <w:lang w:val="en-US"/>
        </w:rPr>
        <w:t>Choo</w:t>
      </w:r>
      <w:r w:rsidR="006E3C04">
        <w:rPr>
          <w:lang w:val="en-US"/>
        </w:rPr>
        <w:t xml:space="preserve">se to focus on </w:t>
      </w:r>
      <w:r>
        <w:rPr>
          <w:lang w:val="en-US"/>
        </w:rPr>
        <w:t>Ancient Mesopotamia</w:t>
      </w:r>
      <w:r w:rsidR="005D38CE">
        <w:rPr>
          <w:lang w:val="en-US"/>
        </w:rPr>
        <w:t xml:space="preserve"> or Ancient Egypt and, possibly, </w:t>
      </w:r>
      <w:r w:rsidR="006E3C04">
        <w:rPr>
          <w:lang w:val="en-US"/>
        </w:rPr>
        <w:t>a specific time therein</w:t>
      </w:r>
      <w:r>
        <w:rPr>
          <w:lang w:val="en-US"/>
        </w:rPr>
        <w:t xml:space="preserve">.  </w:t>
      </w:r>
    </w:p>
    <w:p w:rsidR="009C112F" w:rsidRDefault="009C112F" w:rsidP="0002470C">
      <w:pPr>
        <w:pStyle w:val="ListParagraph"/>
        <w:numPr>
          <w:ilvl w:val="0"/>
          <w:numId w:val="3"/>
        </w:numPr>
        <w:rPr>
          <w:lang w:val="en-US"/>
        </w:rPr>
      </w:pPr>
      <w:r>
        <w:rPr>
          <w:lang w:val="en-US"/>
        </w:rPr>
        <w:t xml:space="preserve">Envision a theme for your magazine and a design concept.  </w:t>
      </w:r>
    </w:p>
    <w:p w:rsidR="009C112F" w:rsidRDefault="009C112F" w:rsidP="0002470C">
      <w:pPr>
        <w:pStyle w:val="ListParagraph"/>
        <w:numPr>
          <w:ilvl w:val="0"/>
          <w:numId w:val="3"/>
        </w:numPr>
        <w:rPr>
          <w:lang w:val="en-US"/>
        </w:rPr>
      </w:pPr>
      <w:r>
        <w:rPr>
          <w:lang w:val="en-US"/>
        </w:rPr>
        <w:t xml:space="preserve">Decide what articles, advertisements, illustrations, visuals and other features will be in your magazine.  </w:t>
      </w:r>
    </w:p>
    <w:p w:rsidR="009C112F" w:rsidRPr="005D38CE" w:rsidRDefault="005D38CE" w:rsidP="005D38CE">
      <w:pPr>
        <w:pStyle w:val="ListParagraph"/>
        <w:numPr>
          <w:ilvl w:val="0"/>
          <w:numId w:val="3"/>
        </w:numPr>
        <w:rPr>
          <w:lang w:val="en-US"/>
        </w:rPr>
      </w:pPr>
      <w:r>
        <w:rPr>
          <w:lang w:val="en-US"/>
        </w:rPr>
        <w:t>E</w:t>
      </w:r>
      <w:r w:rsidR="009C112F">
        <w:rPr>
          <w:lang w:val="en-US"/>
        </w:rPr>
        <w:t>ach group member must write</w:t>
      </w:r>
      <w:r>
        <w:rPr>
          <w:lang w:val="en-US"/>
        </w:rPr>
        <w:t xml:space="preserve"> at least one article and </w:t>
      </w:r>
      <w:r w:rsidR="009362E0" w:rsidRPr="005D38CE">
        <w:rPr>
          <w:lang w:val="en-US"/>
        </w:rPr>
        <w:t>each group member should make a minimum of two contributions</w:t>
      </w:r>
      <w:r>
        <w:rPr>
          <w:lang w:val="en-US"/>
        </w:rPr>
        <w:t>, including the one article and one advertisement, cartoon, or miscellaneous magazine hodgepodge</w:t>
      </w:r>
      <w:r w:rsidR="009362E0" w:rsidRPr="005D38CE">
        <w:rPr>
          <w:lang w:val="en-US"/>
        </w:rPr>
        <w:t xml:space="preserve">.  </w:t>
      </w:r>
    </w:p>
    <w:p w:rsidR="009362E0" w:rsidRDefault="009362E0" w:rsidP="0002470C">
      <w:pPr>
        <w:pStyle w:val="ListParagraph"/>
        <w:numPr>
          <w:ilvl w:val="0"/>
          <w:numId w:val="3"/>
        </w:numPr>
        <w:rPr>
          <w:lang w:val="en-US"/>
        </w:rPr>
      </w:pPr>
      <w:r>
        <w:rPr>
          <w:lang w:val="en-US"/>
        </w:rPr>
        <w:t xml:space="preserve">If you are working individually you must have at least </w:t>
      </w:r>
      <w:r w:rsidR="005D38CE">
        <w:rPr>
          <w:lang w:val="en-US"/>
        </w:rPr>
        <w:t>one article and at least two of the following; advertisement, cartoon or miscellaneous</w:t>
      </w:r>
      <w:r>
        <w:rPr>
          <w:lang w:val="en-US"/>
        </w:rPr>
        <w:t xml:space="preserve"> magazine hodgepodge.  </w:t>
      </w:r>
    </w:p>
    <w:p w:rsidR="009362E0" w:rsidRDefault="009362E0" w:rsidP="0002470C">
      <w:pPr>
        <w:pStyle w:val="ListParagraph"/>
        <w:numPr>
          <w:ilvl w:val="0"/>
          <w:numId w:val="3"/>
        </w:numPr>
        <w:rPr>
          <w:lang w:val="en-US"/>
        </w:rPr>
      </w:pPr>
      <w:r>
        <w:rPr>
          <w:lang w:val="en-US"/>
        </w:rPr>
        <w:t>If in a group you should make sur</w:t>
      </w:r>
      <w:r w:rsidR="005D38CE">
        <w:rPr>
          <w:lang w:val="en-US"/>
        </w:rPr>
        <w:t>e that your contributions are not</w:t>
      </w:r>
      <w:r>
        <w:rPr>
          <w:lang w:val="en-US"/>
        </w:rPr>
        <w:t xml:space="preserve"> too similar, but still within the theme of the magazine.  </w:t>
      </w:r>
    </w:p>
    <w:p w:rsidR="009362E0" w:rsidRDefault="009362E0" w:rsidP="0002470C">
      <w:pPr>
        <w:pStyle w:val="ListParagraph"/>
        <w:numPr>
          <w:ilvl w:val="0"/>
          <w:numId w:val="3"/>
        </w:numPr>
        <w:rPr>
          <w:lang w:val="en-US"/>
        </w:rPr>
      </w:pPr>
      <w:r>
        <w:rPr>
          <w:lang w:val="en-US"/>
        </w:rPr>
        <w:t>To write the article</w:t>
      </w:r>
      <w:r w:rsidR="00D738F5">
        <w:rPr>
          <w:lang w:val="en-US"/>
        </w:rPr>
        <w:t xml:space="preserve">, </w:t>
      </w:r>
      <w:r>
        <w:rPr>
          <w:lang w:val="en-US"/>
        </w:rPr>
        <w:t xml:space="preserve">decide upon a gossip worthy topic and conduct research.  </w:t>
      </w:r>
    </w:p>
    <w:p w:rsidR="009362E0" w:rsidRDefault="009362E0" w:rsidP="0002470C">
      <w:pPr>
        <w:pStyle w:val="ListParagraph"/>
        <w:numPr>
          <w:ilvl w:val="0"/>
          <w:numId w:val="3"/>
        </w:numPr>
        <w:rPr>
          <w:lang w:val="en-US"/>
        </w:rPr>
      </w:pPr>
      <w:r>
        <w:rPr>
          <w:lang w:val="en-US"/>
        </w:rPr>
        <w:t>After gaining an understanding of the topic, plan out an article.</w:t>
      </w:r>
    </w:p>
    <w:p w:rsidR="009362E0" w:rsidRDefault="009362E0" w:rsidP="0002470C">
      <w:pPr>
        <w:pStyle w:val="ListParagraph"/>
        <w:numPr>
          <w:ilvl w:val="0"/>
          <w:numId w:val="3"/>
        </w:numPr>
        <w:rPr>
          <w:lang w:val="en-US"/>
        </w:rPr>
      </w:pPr>
      <w:r>
        <w:rPr>
          <w:lang w:val="en-US"/>
        </w:rPr>
        <w:t>The article should identify the historical figures involved, explain their involvement in the gossip worthy situation and how it will impact their ‘career’</w:t>
      </w:r>
      <w:r w:rsidR="00B37860">
        <w:rPr>
          <w:lang w:val="en-US"/>
        </w:rPr>
        <w:t xml:space="preserve"> and ‘life’</w:t>
      </w:r>
      <w:r>
        <w:rPr>
          <w:lang w:val="en-US"/>
        </w:rPr>
        <w:t xml:space="preserve">.  </w:t>
      </w:r>
    </w:p>
    <w:p w:rsidR="009362E0" w:rsidRDefault="009362E0" w:rsidP="0002470C">
      <w:pPr>
        <w:pStyle w:val="ListParagraph"/>
        <w:numPr>
          <w:ilvl w:val="0"/>
          <w:numId w:val="3"/>
        </w:numPr>
        <w:rPr>
          <w:lang w:val="en-US"/>
        </w:rPr>
      </w:pPr>
      <w:r>
        <w:rPr>
          <w:lang w:val="en-US"/>
        </w:rPr>
        <w:t>The article must hav</w:t>
      </w:r>
      <w:r w:rsidR="004D376D">
        <w:rPr>
          <w:lang w:val="en-US"/>
        </w:rPr>
        <w:t xml:space="preserve">e some basis in historical fact, or at least a </w:t>
      </w:r>
      <w:r w:rsidR="00B37860">
        <w:rPr>
          <w:lang w:val="en-US"/>
        </w:rPr>
        <w:t xml:space="preserve">basis in a </w:t>
      </w:r>
      <w:r w:rsidR="004D376D">
        <w:rPr>
          <w:lang w:val="en-US"/>
        </w:rPr>
        <w:t xml:space="preserve">historical character and their personality, </w:t>
      </w:r>
      <w:r>
        <w:rPr>
          <w:lang w:val="en-US"/>
        </w:rPr>
        <w:t xml:space="preserve">but it can veer off to fiction.  </w:t>
      </w:r>
    </w:p>
    <w:p w:rsidR="009362E0" w:rsidRDefault="009362E0" w:rsidP="0002470C">
      <w:pPr>
        <w:pStyle w:val="ListParagraph"/>
        <w:numPr>
          <w:ilvl w:val="0"/>
          <w:numId w:val="3"/>
        </w:numPr>
        <w:rPr>
          <w:lang w:val="en-US"/>
        </w:rPr>
      </w:pPr>
      <w:r>
        <w:rPr>
          <w:lang w:val="en-US"/>
        </w:rPr>
        <w:t>The article shoul</w:t>
      </w:r>
      <w:r w:rsidR="004D376D">
        <w:rPr>
          <w:lang w:val="en-US"/>
        </w:rPr>
        <w:t xml:space="preserve">d be interesting and humorous, a fun entertaining read.  </w:t>
      </w:r>
    </w:p>
    <w:p w:rsidR="004D376D" w:rsidRDefault="004D376D" w:rsidP="004D376D">
      <w:pPr>
        <w:pStyle w:val="ListParagraph"/>
        <w:numPr>
          <w:ilvl w:val="0"/>
          <w:numId w:val="3"/>
        </w:numPr>
        <w:rPr>
          <w:lang w:val="en-US"/>
        </w:rPr>
      </w:pPr>
      <w:r>
        <w:rPr>
          <w:lang w:val="en-US"/>
        </w:rPr>
        <w:t xml:space="preserve">The article should be no longer than a page.  </w:t>
      </w:r>
    </w:p>
    <w:p w:rsidR="004D376D" w:rsidRDefault="004D376D" w:rsidP="004D376D">
      <w:pPr>
        <w:pStyle w:val="ListParagraph"/>
        <w:numPr>
          <w:ilvl w:val="0"/>
          <w:numId w:val="3"/>
        </w:numPr>
        <w:rPr>
          <w:lang w:val="en-US"/>
        </w:rPr>
      </w:pPr>
      <w:r>
        <w:rPr>
          <w:lang w:val="en-US"/>
        </w:rPr>
        <w:t xml:space="preserve">Add visuals to the article.  </w:t>
      </w:r>
    </w:p>
    <w:p w:rsidR="004D376D" w:rsidRDefault="004D376D" w:rsidP="004D376D">
      <w:pPr>
        <w:pStyle w:val="ListParagraph"/>
        <w:numPr>
          <w:ilvl w:val="0"/>
          <w:numId w:val="3"/>
        </w:numPr>
        <w:rPr>
          <w:lang w:val="en-US"/>
        </w:rPr>
      </w:pPr>
      <w:r>
        <w:rPr>
          <w:lang w:val="en-US"/>
        </w:rPr>
        <w:t xml:space="preserve">You can use visuals from the internet, but original work is always superior.  </w:t>
      </w:r>
    </w:p>
    <w:p w:rsidR="004D376D" w:rsidRDefault="004D376D" w:rsidP="004D376D">
      <w:pPr>
        <w:pStyle w:val="ListParagraph"/>
        <w:numPr>
          <w:ilvl w:val="0"/>
          <w:numId w:val="3"/>
        </w:numPr>
        <w:rPr>
          <w:lang w:val="en-US"/>
        </w:rPr>
      </w:pPr>
      <w:r>
        <w:rPr>
          <w:lang w:val="en-US"/>
        </w:rPr>
        <w:t xml:space="preserve">Needless to say, articles, advertisements, and other magazine hodgepodge need to be original.  </w:t>
      </w:r>
    </w:p>
    <w:p w:rsidR="004D376D" w:rsidRDefault="004D376D" w:rsidP="004D376D">
      <w:pPr>
        <w:pStyle w:val="ListParagraph"/>
        <w:numPr>
          <w:ilvl w:val="0"/>
          <w:numId w:val="3"/>
        </w:numPr>
        <w:rPr>
          <w:lang w:val="en-US"/>
        </w:rPr>
      </w:pPr>
      <w:r>
        <w:rPr>
          <w:lang w:val="en-US"/>
        </w:rPr>
        <w:t xml:space="preserve">When all group members have completed their contributions begin to design and layout the magazine.  </w:t>
      </w:r>
    </w:p>
    <w:p w:rsidR="004D376D" w:rsidRDefault="004D376D" w:rsidP="004D376D">
      <w:pPr>
        <w:pStyle w:val="ListParagraph"/>
        <w:numPr>
          <w:ilvl w:val="0"/>
          <w:numId w:val="3"/>
        </w:numPr>
        <w:rPr>
          <w:lang w:val="en-US"/>
        </w:rPr>
      </w:pPr>
      <w:r>
        <w:rPr>
          <w:lang w:val="en-US"/>
        </w:rPr>
        <w:t xml:space="preserve">You can use a program like publisher or simply cut and paste.  </w:t>
      </w:r>
    </w:p>
    <w:p w:rsidR="004D376D" w:rsidRDefault="004D376D" w:rsidP="004D376D">
      <w:pPr>
        <w:pStyle w:val="ListParagraph"/>
        <w:numPr>
          <w:ilvl w:val="0"/>
          <w:numId w:val="3"/>
        </w:numPr>
        <w:rPr>
          <w:lang w:val="en-US"/>
        </w:rPr>
      </w:pPr>
      <w:r>
        <w:rPr>
          <w:lang w:val="en-US"/>
        </w:rPr>
        <w:t xml:space="preserve">Articles should be arranged into columns and all contributions should be attributed to their creator (articles need authors, </w:t>
      </w:r>
      <w:r w:rsidR="005D38CE">
        <w:rPr>
          <w:lang w:val="en-US"/>
        </w:rPr>
        <w:t>cartoons need illustrators and</w:t>
      </w:r>
      <w:r>
        <w:rPr>
          <w:lang w:val="en-US"/>
        </w:rPr>
        <w:t xml:space="preserve"> ad</w:t>
      </w:r>
      <w:r w:rsidR="00B37860">
        <w:rPr>
          <w:lang w:val="en-US"/>
        </w:rPr>
        <w:t>vertisements need designers, and so on</w:t>
      </w:r>
      <w:r>
        <w:rPr>
          <w:lang w:val="en-US"/>
        </w:rPr>
        <w:t xml:space="preserve">).  </w:t>
      </w:r>
    </w:p>
    <w:p w:rsidR="004D376D" w:rsidRDefault="004D376D" w:rsidP="004D376D">
      <w:pPr>
        <w:pStyle w:val="ListParagraph"/>
        <w:numPr>
          <w:ilvl w:val="0"/>
          <w:numId w:val="3"/>
        </w:numPr>
        <w:rPr>
          <w:lang w:val="en-US"/>
        </w:rPr>
      </w:pPr>
      <w:r>
        <w:rPr>
          <w:lang w:val="en-US"/>
        </w:rPr>
        <w:t xml:space="preserve">The magazine as a whole should be visually appealing with many different contributions.  </w:t>
      </w:r>
    </w:p>
    <w:p w:rsidR="0002470C" w:rsidRDefault="004D376D" w:rsidP="00010DDA">
      <w:pPr>
        <w:pStyle w:val="ListParagraph"/>
        <w:numPr>
          <w:ilvl w:val="0"/>
          <w:numId w:val="3"/>
        </w:numPr>
        <w:rPr>
          <w:rFonts w:ascii="Calibri" w:hAnsi="Calibri"/>
          <w:b/>
          <w:lang w:val="en-US"/>
        </w:rPr>
      </w:pPr>
      <w:r w:rsidRPr="004D376D">
        <w:rPr>
          <w:lang w:val="en-US"/>
        </w:rPr>
        <w:t>Make sure the cover is eye catching with tex</w:t>
      </w:r>
      <w:r>
        <w:rPr>
          <w:lang w:val="en-US"/>
        </w:rPr>
        <w:t xml:space="preserve">t that would inspire curiosity.  </w:t>
      </w:r>
    </w:p>
    <w:p w:rsidR="0002470C" w:rsidRPr="0019598F" w:rsidRDefault="004D376D" w:rsidP="00B37860">
      <w:pPr>
        <w:jc w:val="center"/>
        <w:rPr>
          <w:rFonts w:ascii="Calibri" w:hAnsi="Calibri"/>
          <w:b/>
          <w:u w:val="single"/>
          <w:lang w:val="en-US"/>
        </w:rPr>
      </w:pPr>
      <w:r>
        <w:rPr>
          <w:rFonts w:ascii="Calibri" w:hAnsi="Calibri"/>
          <w:b/>
          <w:u w:val="single"/>
          <w:lang w:val="en-US"/>
        </w:rPr>
        <w:lastRenderedPageBreak/>
        <w:t xml:space="preserve">Gossip Girl </w:t>
      </w:r>
      <w:r w:rsidR="0002470C" w:rsidRPr="0019598F">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CF28CB">
            <w:pPr>
              <w:jc w:val="center"/>
              <w:rPr>
                <w:rFonts w:cstheme="minorHAnsi"/>
                <w:b/>
                <w:sz w:val="18"/>
                <w:szCs w:val="18"/>
                <w:lang w:val="en-US"/>
              </w:rPr>
            </w:pPr>
            <w:r w:rsidRPr="00CC0166">
              <w:rPr>
                <w:rFonts w:cstheme="minorHAnsi"/>
                <w:b/>
                <w:sz w:val="18"/>
                <w:szCs w:val="18"/>
                <w:lang w:val="en-US"/>
              </w:rPr>
              <w:t>Communication</w:t>
            </w:r>
            <w:r w:rsidR="00F121D5">
              <w:rPr>
                <w:rFonts w:cstheme="minorHAnsi"/>
                <w:b/>
                <w:sz w:val="18"/>
                <w:szCs w:val="18"/>
                <w:lang w:val="en-US"/>
              </w:rPr>
              <w:t xml:space="preserve"> (Individual)</w:t>
            </w:r>
          </w:p>
        </w:tc>
      </w:tr>
      <w:tr w:rsidR="0002470C" w:rsidRPr="00CC0166" w:rsidTr="00CF28CB">
        <w:tc>
          <w:tcPr>
            <w:tcW w:w="2970" w:type="dxa"/>
          </w:tcPr>
          <w:p w:rsidR="0002470C" w:rsidRPr="00CC0166" w:rsidRDefault="00F121D5" w:rsidP="00CF28CB">
            <w:pPr>
              <w:rPr>
                <w:rFonts w:cstheme="minorHAnsi"/>
                <w:sz w:val="18"/>
                <w:szCs w:val="18"/>
              </w:rPr>
            </w:pPr>
            <w:r>
              <w:rPr>
                <w:rFonts w:cstheme="minorHAnsi"/>
                <w:sz w:val="18"/>
                <w:szCs w:val="18"/>
              </w:rPr>
              <w:t xml:space="preserve">Ideas were not communicated, there was no wit, style or humor.  </w:t>
            </w:r>
          </w:p>
        </w:tc>
        <w:tc>
          <w:tcPr>
            <w:tcW w:w="1800" w:type="dxa"/>
            <w:gridSpan w:val="2"/>
          </w:tcPr>
          <w:p w:rsidR="0002470C" w:rsidRPr="00CC0166" w:rsidRDefault="00F121D5" w:rsidP="00CF28CB">
            <w:pPr>
              <w:rPr>
                <w:rFonts w:cstheme="minorHAnsi"/>
                <w:sz w:val="18"/>
                <w:szCs w:val="18"/>
              </w:rPr>
            </w:pPr>
            <w:r>
              <w:rPr>
                <w:rFonts w:cstheme="minorHAnsi"/>
                <w:sz w:val="18"/>
                <w:szCs w:val="18"/>
              </w:rPr>
              <w:t xml:space="preserve">Ideas were barely adequately communicated with almost no wit, style and humor.  </w:t>
            </w:r>
          </w:p>
        </w:tc>
        <w:tc>
          <w:tcPr>
            <w:tcW w:w="1620" w:type="dxa"/>
          </w:tcPr>
          <w:p w:rsidR="0002470C" w:rsidRPr="00CC0166" w:rsidRDefault="00F121D5" w:rsidP="00CF28CB">
            <w:pPr>
              <w:rPr>
                <w:rFonts w:cstheme="minorHAnsi"/>
                <w:sz w:val="18"/>
                <w:szCs w:val="18"/>
              </w:rPr>
            </w:pPr>
            <w:r>
              <w:rPr>
                <w:rFonts w:cstheme="minorHAnsi"/>
                <w:sz w:val="18"/>
                <w:szCs w:val="18"/>
              </w:rPr>
              <w:t xml:space="preserve">Ideas were adequately communicated with minimal wit, style and humor.  </w:t>
            </w:r>
          </w:p>
        </w:tc>
        <w:tc>
          <w:tcPr>
            <w:tcW w:w="1800" w:type="dxa"/>
            <w:gridSpan w:val="2"/>
          </w:tcPr>
          <w:p w:rsidR="0002470C" w:rsidRPr="00CC0166" w:rsidRDefault="00F121D5" w:rsidP="00CF28CB">
            <w:pPr>
              <w:rPr>
                <w:rFonts w:cstheme="minorHAnsi"/>
                <w:sz w:val="18"/>
                <w:szCs w:val="18"/>
              </w:rPr>
            </w:pPr>
            <w:r>
              <w:rPr>
                <w:rFonts w:cstheme="minorHAnsi"/>
                <w:sz w:val="18"/>
                <w:szCs w:val="18"/>
              </w:rPr>
              <w:t xml:space="preserve">Ideas were clearly communicated with some wit, style and humor.  </w:t>
            </w:r>
          </w:p>
        </w:tc>
        <w:tc>
          <w:tcPr>
            <w:tcW w:w="3240" w:type="dxa"/>
          </w:tcPr>
          <w:p w:rsidR="0002470C" w:rsidRPr="00CC0166" w:rsidRDefault="004D376D" w:rsidP="00CF28CB">
            <w:pPr>
              <w:rPr>
                <w:rFonts w:cstheme="minorHAnsi"/>
                <w:sz w:val="18"/>
                <w:szCs w:val="18"/>
              </w:rPr>
            </w:pPr>
            <w:r>
              <w:rPr>
                <w:rFonts w:cstheme="minorHAnsi"/>
                <w:sz w:val="18"/>
                <w:szCs w:val="18"/>
              </w:rPr>
              <w:t xml:space="preserve">Ideas were </w:t>
            </w:r>
            <w:r w:rsidR="00F121D5">
              <w:rPr>
                <w:rFonts w:cstheme="minorHAnsi"/>
                <w:sz w:val="18"/>
                <w:szCs w:val="18"/>
              </w:rPr>
              <w:t xml:space="preserve">very clearly </w:t>
            </w:r>
            <w:r>
              <w:rPr>
                <w:rFonts w:cstheme="minorHAnsi"/>
                <w:sz w:val="18"/>
                <w:szCs w:val="18"/>
              </w:rPr>
              <w:t xml:space="preserve">communicated with wit, style and humor.   </w:t>
            </w:r>
          </w:p>
        </w:tc>
      </w:tr>
      <w:tr w:rsidR="0002470C" w:rsidRPr="00CC0166" w:rsidTr="00CF28CB">
        <w:tc>
          <w:tcPr>
            <w:tcW w:w="11430" w:type="dxa"/>
            <w:gridSpan w:val="7"/>
          </w:tcPr>
          <w:p w:rsidR="0002470C" w:rsidRPr="00CC0166" w:rsidRDefault="005D38CE" w:rsidP="00CF28CB">
            <w:pPr>
              <w:rPr>
                <w:rFonts w:cstheme="minorHAnsi"/>
                <w:sz w:val="18"/>
                <w:szCs w:val="18"/>
                <w:lang w:val="en-US"/>
              </w:rPr>
            </w:pPr>
            <w:r w:rsidRPr="00316E1D">
              <w:rPr>
                <w:rFonts w:cstheme="minorHAnsi"/>
                <w:sz w:val="18"/>
                <w:szCs w:val="18"/>
                <w:lang w:val="en-US"/>
              </w:rPr>
              <w:t xml:space="preserve">0             1             2             3             4             5             5.5                6               6.5                 7                7.5               8              8.5             9             9.5            10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180"/>
        <w:gridCol w:w="1350"/>
        <w:gridCol w:w="450"/>
        <w:gridCol w:w="306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gridSpan w:val="2"/>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8"/>
          </w:tcPr>
          <w:p w:rsidR="0002470C" w:rsidRPr="00CC0166" w:rsidRDefault="0002470C" w:rsidP="00CF28CB">
            <w:pPr>
              <w:jc w:val="center"/>
              <w:rPr>
                <w:rFonts w:cstheme="minorHAnsi"/>
                <w:b/>
                <w:sz w:val="18"/>
                <w:szCs w:val="18"/>
                <w:lang w:val="en-US"/>
              </w:rPr>
            </w:pPr>
            <w:r w:rsidRPr="00CC0166">
              <w:rPr>
                <w:rFonts w:cstheme="minorHAnsi"/>
                <w:b/>
                <w:sz w:val="18"/>
                <w:szCs w:val="18"/>
                <w:lang w:val="en-US"/>
              </w:rPr>
              <w:t>Application</w:t>
            </w:r>
            <w:r w:rsidR="00F121D5">
              <w:rPr>
                <w:rFonts w:cstheme="minorHAnsi"/>
                <w:b/>
                <w:sz w:val="18"/>
                <w:szCs w:val="18"/>
                <w:lang w:val="en-US"/>
              </w:rPr>
              <w:t xml:space="preserve"> (Group)</w:t>
            </w:r>
          </w:p>
        </w:tc>
      </w:tr>
      <w:tr w:rsidR="0002470C" w:rsidRPr="00CC0166" w:rsidTr="00CF28CB">
        <w:tc>
          <w:tcPr>
            <w:tcW w:w="2790" w:type="dxa"/>
          </w:tcPr>
          <w:p w:rsidR="0002470C" w:rsidRPr="00CC0166" w:rsidRDefault="00F121D5" w:rsidP="00CF28CB">
            <w:pPr>
              <w:rPr>
                <w:rFonts w:cstheme="minorHAnsi"/>
                <w:b/>
                <w:sz w:val="18"/>
                <w:szCs w:val="18"/>
              </w:rPr>
            </w:pPr>
            <w:r>
              <w:rPr>
                <w:rFonts w:cstheme="minorHAnsi"/>
                <w:sz w:val="18"/>
                <w:szCs w:val="18"/>
              </w:rPr>
              <w:t>Magazine</w:t>
            </w:r>
            <w:r w:rsidR="00B37860">
              <w:rPr>
                <w:rFonts w:cstheme="minorHAnsi"/>
                <w:sz w:val="18"/>
                <w:szCs w:val="18"/>
              </w:rPr>
              <w:t xml:space="preserve"> and cover</w:t>
            </w:r>
            <w:r>
              <w:rPr>
                <w:rFonts w:cstheme="minorHAnsi"/>
                <w:sz w:val="18"/>
                <w:szCs w:val="18"/>
              </w:rPr>
              <w:t xml:space="preserve"> design, style and layout was very inconsistent, not sharp and not aesthetically pleasing.  </w:t>
            </w:r>
          </w:p>
        </w:tc>
        <w:tc>
          <w:tcPr>
            <w:tcW w:w="1980" w:type="dxa"/>
            <w:gridSpan w:val="2"/>
          </w:tcPr>
          <w:p w:rsidR="0002470C" w:rsidRPr="00CC0166" w:rsidRDefault="00F121D5" w:rsidP="00CF28CB">
            <w:pPr>
              <w:rPr>
                <w:rFonts w:cstheme="minorHAnsi"/>
                <w:b/>
                <w:sz w:val="18"/>
                <w:szCs w:val="18"/>
              </w:rPr>
            </w:pPr>
            <w:r>
              <w:rPr>
                <w:rFonts w:cstheme="minorHAnsi"/>
                <w:sz w:val="18"/>
                <w:szCs w:val="18"/>
              </w:rPr>
              <w:t>Magazine</w:t>
            </w:r>
            <w:r w:rsidR="00B37860">
              <w:rPr>
                <w:rFonts w:cstheme="minorHAnsi"/>
                <w:sz w:val="18"/>
                <w:szCs w:val="18"/>
              </w:rPr>
              <w:t xml:space="preserve"> and cover</w:t>
            </w:r>
            <w:r>
              <w:rPr>
                <w:rFonts w:cstheme="minorHAnsi"/>
                <w:sz w:val="18"/>
                <w:szCs w:val="18"/>
              </w:rPr>
              <w:t xml:space="preserve"> design, style and layout was somewhat inconsistent and very minimally sharp and aesthetically pleasing.  </w:t>
            </w:r>
          </w:p>
        </w:tc>
        <w:tc>
          <w:tcPr>
            <w:tcW w:w="1800" w:type="dxa"/>
            <w:gridSpan w:val="2"/>
          </w:tcPr>
          <w:p w:rsidR="0002470C" w:rsidRPr="00CC0166" w:rsidRDefault="00F121D5" w:rsidP="00CF28CB">
            <w:pPr>
              <w:rPr>
                <w:rFonts w:cstheme="minorHAnsi"/>
                <w:sz w:val="18"/>
                <w:szCs w:val="18"/>
              </w:rPr>
            </w:pPr>
            <w:r>
              <w:rPr>
                <w:rFonts w:cstheme="minorHAnsi"/>
                <w:sz w:val="18"/>
                <w:szCs w:val="18"/>
              </w:rPr>
              <w:t>Magazine</w:t>
            </w:r>
            <w:r w:rsidR="00B37860">
              <w:rPr>
                <w:rFonts w:cstheme="minorHAnsi"/>
                <w:sz w:val="18"/>
                <w:szCs w:val="18"/>
              </w:rPr>
              <w:t xml:space="preserve"> and cover</w:t>
            </w:r>
            <w:r>
              <w:rPr>
                <w:rFonts w:cstheme="minorHAnsi"/>
                <w:sz w:val="18"/>
                <w:szCs w:val="18"/>
              </w:rPr>
              <w:t xml:space="preserve"> design, style and layout was consistent, but only minimally sharp and aesthetically pleasing.  </w:t>
            </w:r>
          </w:p>
        </w:tc>
        <w:tc>
          <w:tcPr>
            <w:tcW w:w="1800" w:type="dxa"/>
            <w:gridSpan w:val="2"/>
          </w:tcPr>
          <w:p w:rsidR="0002470C" w:rsidRPr="00F871AC" w:rsidRDefault="00F121D5" w:rsidP="00CF28CB">
            <w:pPr>
              <w:rPr>
                <w:rFonts w:cstheme="minorHAnsi"/>
                <w:sz w:val="18"/>
                <w:szCs w:val="18"/>
              </w:rPr>
            </w:pPr>
            <w:r>
              <w:rPr>
                <w:rFonts w:cstheme="minorHAnsi"/>
                <w:sz w:val="18"/>
                <w:szCs w:val="18"/>
              </w:rPr>
              <w:t xml:space="preserve">Magazine </w:t>
            </w:r>
            <w:r w:rsidR="00B37860">
              <w:rPr>
                <w:rFonts w:cstheme="minorHAnsi"/>
                <w:sz w:val="18"/>
                <w:szCs w:val="18"/>
              </w:rPr>
              <w:t xml:space="preserve">and cover </w:t>
            </w:r>
            <w:r>
              <w:rPr>
                <w:rFonts w:cstheme="minorHAnsi"/>
                <w:sz w:val="18"/>
                <w:szCs w:val="18"/>
              </w:rPr>
              <w:t xml:space="preserve">design, style and layout was generally consistent, sharp and aesthetically pleasing.  </w:t>
            </w:r>
          </w:p>
        </w:tc>
        <w:tc>
          <w:tcPr>
            <w:tcW w:w="3060" w:type="dxa"/>
          </w:tcPr>
          <w:p w:rsidR="0002470C" w:rsidRPr="00CC0166" w:rsidRDefault="00F121D5" w:rsidP="00CF28CB">
            <w:pPr>
              <w:rPr>
                <w:rFonts w:cstheme="minorHAnsi"/>
                <w:sz w:val="18"/>
                <w:szCs w:val="18"/>
              </w:rPr>
            </w:pPr>
            <w:r>
              <w:rPr>
                <w:rFonts w:cstheme="minorHAnsi"/>
                <w:sz w:val="18"/>
                <w:szCs w:val="18"/>
              </w:rPr>
              <w:t xml:space="preserve">Magazine </w:t>
            </w:r>
            <w:r w:rsidR="00B37860">
              <w:rPr>
                <w:rFonts w:cstheme="minorHAnsi"/>
                <w:sz w:val="18"/>
                <w:szCs w:val="18"/>
              </w:rPr>
              <w:t xml:space="preserve">and cover </w:t>
            </w:r>
            <w:r>
              <w:rPr>
                <w:rFonts w:cstheme="minorHAnsi"/>
                <w:sz w:val="18"/>
                <w:szCs w:val="18"/>
              </w:rPr>
              <w:t xml:space="preserve">design, style and layout was very consistent, sharp and aesthetically pleasing.  </w:t>
            </w:r>
          </w:p>
        </w:tc>
      </w:tr>
      <w:tr w:rsidR="0002470C" w:rsidRPr="00CC0166" w:rsidTr="00CF28CB">
        <w:tc>
          <w:tcPr>
            <w:tcW w:w="11430" w:type="dxa"/>
            <w:gridSpan w:val="8"/>
          </w:tcPr>
          <w:p w:rsidR="0002470C" w:rsidRPr="00CC0166" w:rsidRDefault="005D38CE" w:rsidP="00CF28CB">
            <w:pPr>
              <w:rPr>
                <w:rFonts w:cstheme="minorHAnsi"/>
                <w:sz w:val="18"/>
                <w:szCs w:val="18"/>
                <w:lang w:val="en-US"/>
              </w:rPr>
            </w:pPr>
            <w:r w:rsidRPr="00316E1D">
              <w:rPr>
                <w:rFonts w:cstheme="minorHAnsi"/>
                <w:sz w:val="18"/>
                <w:szCs w:val="18"/>
                <w:lang w:val="en-US"/>
              </w:rPr>
              <w:t xml:space="preserve">0             1             2             3             4             5             5.5                6               6.5                 7                7.5               8              8.5             9             9.5            10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7"/>
          </w:tcPr>
          <w:p w:rsidR="0002470C" w:rsidRPr="00CC0166" w:rsidRDefault="0002470C" w:rsidP="00CF28CB">
            <w:pPr>
              <w:jc w:val="center"/>
              <w:rPr>
                <w:rFonts w:cstheme="minorHAnsi"/>
                <w:b/>
                <w:sz w:val="18"/>
                <w:szCs w:val="18"/>
                <w:lang w:val="en-US"/>
              </w:rPr>
            </w:pPr>
            <w:r w:rsidRPr="00CC0166">
              <w:rPr>
                <w:rFonts w:cstheme="minorHAnsi"/>
                <w:b/>
                <w:sz w:val="18"/>
                <w:szCs w:val="18"/>
                <w:lang w:val="en-US"/>
              </w:rPr>
              <w:t>Knowledge and Understanding</w:t>
            </w:r>
            <w:r w:rsidR="00B37860">
              <w:rPr>
                <w:rFonts w:cstheme="minorHAnsi"/>
                <w:b/>
                <w:sz w:val="18"/>
                <w:szCs w:val="18"/>
                <w:lang w:val="en-US"/>
              </w:rPr>
              <w:t xml:space="preserve"> (Individual)</w:t>
            </w:r>
          </w:p>
        </w:tc>
      </w:tr>
      <w:tr w:rsidR="0002470C" w:rsidRPr="00CC0166" w:rsidTr="00CF28CB">
        <w:tc>
          <w:tcPr>
            <w:tcW w:w="2970" w:type="dxa"/>
          </w:tcPr>
          <w:p w:rsidR="0002470C" w:rsidRPr="00CC0166" w:rsidRDefault="00B37860" w:rsidP="00CF28CB">
            <w:pPr>
              <w:rPr>
                <w:rFonts w:cstheme="minorHAnsi"/>
                <w:sz w:val="18"/>
                <w:szCs w:val="18"/>
              </w:rPr>
            </w:pPr>
            <w:r>
              <w:rPr>
                <w:rFonts w:cstheme="minorHAnsi"/>
                <w:sz w:val="18"/>
                <w:szCs w:val="18"/>
              </w:rPr>
              <w:t xml:space="preserve">Almost no knowledge of Ancient Egypt or Mesopotamia was evident in the contributions.   </w:t>
            </w:r>
          </w:p>
        </w:tc>
        <w:tc>
          <w:tcPr>
            <w:tcW w:w="1800" w:type="dxa"/>
            <w:gridSpan w:val="2"/>
          </w:tcPr>
          <w:p w:rsidR="0002470C" w:rsidRPr="00CC0166" w:rsidRDefault="00B37860" w:rsidP="00CF28CB">
            <w:pPr>
              <w:rPr>
                <w:rFonts w:cstheme="minorHAnsi"/>
                <w:sz w:val="18"/>
                <w:szCs w:val="18"/>
              </w:rPr>
            </w:pPr>
            <w:r>
              <w:rPr>
                <w:rFonts w:cstheme="minorHAnsi"/>
                <w:sz w:val="18"/>
                <w:szCs w:val="18"/>
              </w:rPr>
              <w:t xml:space="preserve">Limited knowledge of Ancient Egypt or Mesopotamia was evident in the contributions.   </w:t>
            </w:r>
          </w:p>
        </w:tc>
        <w:tc>
          <w:tcPr>
            <w:tcW w:w="1620" w:type="dxa"/>
          </w:tcPr>
          <w:p w:rsidR="0002470C" w:rsidRPr="00CC0166" w:rsidRDefault="00B37860" w:rsidP="00CF28CB">
            <w:pPr>
              <w:rPr>
                <w:rFonts w:cstheme="minorHAnsi"/>
                <w:sz w:val="18"/>
                <w:szCs w:val="18"/>
              </w:rPr>
            </w:pPr>
            <w:r>
              <w:rPr>
                <w:rFonts w:cstheme="minorHAnsi"/>
                <w:sz w:val="18"/>
                <w:szCs w:val="18"/>
              </w:rPr>
              <w:t xml:space="preserve">Adequate knowledge of Ancient Egypt or Mesopotamia was evident in the contributions.   </w:t>
            </w:r>
          </w:p>
        </w:tc>
        <w:tc>
          <w:tcPr>
            <w:tcW w:w="1890" w:type="dxa"/>
            <w:gridSpan w:val="2"/>
          </w:tcPr>
          <w:p w:rsidR="0002470C" w:rsidRPr="00CC0166" w:rsidRDefault="00B37860" w:rsidP="00CF28CB">
            <w:pPr>
              <w:rPr>
                <w:rFonts w:cstheme="minorHAnsi"/>
                <w:sz w:val="18"/>
                <w:szCs w:val="18"/>
              </w:rPr>
            </w:pPr>
            <w:r>
              <w:rPr>
                <w:rFonts w:cstheme="minorHAnsi"/>
                <w:sz w:val="18"/>
                <w:szCs w:val="18"/>
              </w:rPr>
              <w:t xml:space="preserve">Good knowledge of Ancient Egypt or Mesopotamia was evident in the contributions.   </w:t>
            </w:r>
          </w:p>
        </w:tc>
        <w:tc>
          <w:tcPr>
            <w:tcW w:w="3150" w:type="dxa"/>
          </w:tcPr>
          <w:p w:rsidR="0002470C" w:rsidRPr="00CC0166" w:rsidRDefault="00B37860" w:rsidP="00CF28CB">
            <w:pPr>
              <w:rPr>
                <w:rFonts w:cstheme="minorHAnsi"/>
                <w:sz w:val="18"/>
                <w:szCs w:val="18"/>
              </w:rPr>
            </w:pPr>
            <w:r>
              <w:rPr>
                <w:rFonts w:cstheme="minorHAnsi"/>
                <w:sz w:val="18"/>
                <w:szCs w:val="18"/>
              </w:rPr>
              <w:t xml:space="preserve">Thorough and detailed knowledge of Ancient Egypt or Mesopotamia was very evident in the contributions.   </w:t>
            </w:r>
          </w:p>
        </w:tc>
      </w:tr>
      <w:tr w:rsidR="0002470C" w:rsidRPr="00CC0166" w:rsidTr="00CF28CB">
        <w:tc>
          <w:tcPr>
            <w:tcW w:w="11430" w:type="dxa"/>
            <w:gridSpan w:val="7"/>
          </w:tcPr>
          <w:p w:rsidR="0002470C" w:rsidRPr="00CC0166" w:rsidRDefault="005D38CE" w:rsidP="00CF28CB">
            <w:pPr>
              <w:rPr>
                <w:rFonts w:cstheme="minorHAnsi"/>
                <w:sz w:val="18"/>
                <w:szCs w:val="18"/>
                <w:lang w:val="en-US"/>
              </w:rPr>
            </w:pPr>
            <w:r w:rsidRPr="00316E1D">
              <w:rPr>
                <w:rFonts w:cstheme="minorHAnsi"/>
                <w:sz w:val="18"/>
                <w:szCs w:val="18"/>
                <w:lang w:val="en-US"/>
              </w:rPr>
              <w:t xml:space="preserve">0             1             2             3             4             5             5.5                6               6.5                 7                7.5               8              8.5             9             9.5            10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10"/>
        <w:gridCol w:w="630"/>
        <w:gridCol w:w="1350"/>
        <w:gridCol w:w="180"/>
        <w:gridCol w:w="1620"/>
        <w:gridCol w:w="1530"/>
        <w:gridCol w:w="90"/>
        <w:gridCol w:w="3420"/>
      </w:tblGrid>
      <w:tr w:rsidR="0002470C" w:rsidRPr="00CC0166" w:rsidTr="00CF28CB">
        <w:tc>
          <w:tcPr>
            <w:tcW w:w="3240" w:type="dxa"/>
            <w:gridSpan w:val="2"/>
          </w:tcPr>
          <w:p w:rsidR="0002470C" w:rsidRPr="00CC0166" w:rsidRDefault="0002470C" w:rsidP="00CF28CB">
            <w:pPr>
              <w:rPr>
                <w:rFonts w:cstheme="minorHAnsi"/>
                <w:sz w:val="18"/>
                <w:szCs w:val="18"/>
              </w:rPr>
            </w:pPr>
            <w:r w:rsidRPr="00CC0166">
              <w:rPr>
                <w:rFonts w:cstheme="minorHAnsi"/>
                <w:sz w:val="18"/>
                <w:szCs w:val="18"/>
              </w:rPr>
              <w:t>Below Level 1</w:t>
            </w:r>
          </w:p>
          <w:p w:rsidR="0002470C" w:rsidRPr="00CC0166" w:rsidRDefault="0002470C" w:rsidP="00CF28CB">
            <w:pPr>
              <w:rPr>
                <w:rFonts w:cstheme="minorHAnsi"/>
                <w:sz w:val="18"/>
                <w:szCs w:val="18"/>
              </w:rPr>
            </w:pPr>
            <w:r w:rsidRPr="00CC0166">
              <w:rPr>
                <w:rFonts w:cstheme="minorHAnsi"/>
                <w:sz w:val="18"/>
                <w:szCs w:val="18"/>
              </w:rPr>
              <w:t>0 – 49%</w:t>
            </w:r>
          </w:p>
        </w:tc>
        <w:tc>
          <w:tcPr>
            <w:tcW w:w="1530" w:type="dxa"/>
            <w:gridSpan w:val="2"/>
          </w:tcPr>
          <w:p w:rsidR="0002470C" w:rsidRPr="00CC0166" w:rsidRDefault="0002470C" w:rsidP="00CF28CB">
            <w:pPr>
              <w:rPr>
                <w:rFonts w:cstheme="minorHAnsi"/>
                <w:sz w:val="18"/>
                <w:szCs w:val="18"/>
              </w:rPr>
            </w:pPr>
            <w:r w:rsidRPr="00CC0166">
              <w:rPr>
                <w:rFonts w:cstheme="minorHAnsi"/>
                <w:sz w:val="18"/>
                <w:szCs w:val="18"/>
              </w:rPr>
              <w:t>Level 1</w:t>
            </w:r>
          </w:p>
          <w:p w:rsidR="0002470C" w:rsidRPr="00CC0166" w:rsidRDefault="0002470C" w:rsidP="00CF28CB">
            <w:pPr>
              <w:rPr>
                <w:rFonts w:cstheme="minorHAnsi"/>
                <w:sz w:val="18"/>
                <w:szCs w:val="18"/>
              </w:rPr>
            </w:pPr>
            <w:r w:rsidRPr="00CC0166">
              <w:rPr>
                <w:rFonts w:cstheme="minorHAnsi"/>
                <w:sz w:val="18"/>
                <w:szCs w:val="18"/>
              </w:rPr>
              <w:t>50 – 59%</w:t>
            </w:r>
          </w:p>
        </w:tc>
        <w:tc>
          <w:tcPr>
            <w:tcW w:w="1620" w:type="dxa"/>
          </w:tcPr>
          <w:p w:rsidR="0002470C" w:rsidRPr="00CC0166" w:rsidRDefault="0002470C" w:rsidP="00CF28CB">
            <w:pPr>
              <w:rPr>
                <w:rFonts w:cstheme="minorHAnsi"/>
                <w:sz w:val="18"/>
                <w:szCs w:val="18"/>
              </w:rPr>
            </w:pPr>
            <w:r w:rsidRPr="00CC0166">
              <w:rPr>
                <w:rFonts w:cstheme="minorHAnsi"/>
                <w:sz w:val="18"/>
                <w:szCs w:val="18"/>
              </w:rPr>
              <w:t>Level 2</w:t>
            </w:r>
          </w:p>
          <w:p w:rsidR="0002470C" w:rsidRPr="00CC0166" w:rsidRDefault="0002470C" w:rsidP="00CF28CB">
            <w:pPr>
              <w:rPr>
                <w:rFonts w:cstheme="minorHAnsi"/>
                <w:sz w:val="18"/>
                <w:szCs w:val="18"/>
              </w:rPr>
            </w:pPr>
            <w:r w:rsidRPr="00CC0166">
              <w:rPr>
                <w:rFonts w:cstheme="minorHAnsi"/>
                <w:sz w:val="18"/>
                <w:szCs w:val="18"/>
              </w:rPr>
              <w:t>60 – 69%</w:t>
            </w:r>
          </w:p>
        </w:tc>
        <w:tc>
          <w:tcPr>
            <w:tcW w:w="1530" w:type="dxa"/>
          </w:tcPr>
          <w:p w:rsidR="0002470C" w:rsidRPr="00CC0166" w:rsidRDefault="0002470C" w:rsidP="00CF28CB">
            <w:pPr>
              <w:rPr>
                <w:rFonts w:cstheme="minorHAnsi"/>
                <w:sz w:val="18"/>
                <w:szCs w:val="18"/>
              </w:rPr>
            </w:pPr>
            <w:r w:rsidRPr="00CC0166">
              <w:rPr>
                <w:rFonts w:cstheme="minorHAnsi"/>
                <w:sz w:val="18"/>
                <w:szCs w:val="18"/>
              </w:rPr>
              <w:t>Level 3</w:t>
            </w:r>
          </w:p>
          <w:p w:rsidR="0002470C" w:rsidRPr="00CC0166" w:rsidRDefault="0002470C" w:rsidP="00CF28CB">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CF28CB">
            <w:pPr>
              <w:rPr>
                <w:rFonts w:cstheme="minorHAnsi"/>
                <w:sz w:val="18"/>
                <w:szCs w:val="18"/>
              </w:rPr>
            </w:pPr>
            <w:r w:rsidRPr="00CC0166">
              <w:rPr>
                <w:rFonts w:cstheme="minorHAnsi"/>
                <w:sz w:val="18"/>
                <w:szCs w:val="18"/>
              </w:rPr>
              <w:t>Level 4</w:t>
            </w:r>
          </w:p>
          <w:p w:rsidR="0002470C" w:rsidRPr="00CC0166" w:rsidRDefault="0002470C" w:rsidP="00CF28CB">
            <w:pPr>
              <w:rPr>
                <w:rFonts w:cstheme="minorHAnsi"/>
                <w:sz w:val="18"/>
                <w:szCs w:val="18"/>
              </w:rPr>
            </w:pPr>
            <w:r w:rsidRPr="00CC0166">
              <w:rPr>
                <w:rFonts w:cstheme="minorHAnsi"/>
                <w:sz w:val="18"/>
                <w:szCs w:val="18"/>
              </w:rPr>
              <w:t>80 – 100%</w:t>
            </w:r>
          </w:p>
        </w:tc>
      </w:tr>
      <w:tr w:rsidR="0002470C" w:rsidRPr="00CC0166" w:rsidTr="00CF28CB">
        <w:tc>
          <w:tcPr>
            <w:tcW w:w="11430" w:type="dxa"/>
            <w:gridSpan w:val="8"/>
          </w:tcPr>
          <w:p w:rsidR="0002470C" w:rsidRPr="00CC0166" w:rsidRDefault="0002470C" w:rsidP="00966D38">
            <w:pPr>
              <w:jc w:val="center"/>
              <w:rPr>
                <w:rFonts w:cstheme="minorHAnsi"/>
                <w:b/>
                <w:sz w:val="18"/>
                <w:szCs w:val="18"/>
                <w:lang w:val="en-US"/>
              </w:rPr>
            </w:pPr>
            <w:r w:rsidRPr="00CC0166">
              <w:rPr>
                <w:rFonts w:cstheme="minorHAnsi"/>
                <w:b/>
                <w:sz w:val="18"/>
                <w:szCs w:val="18"/>
                <w:lang w:val="en-US"/>
              </w:rPr>
              <w:t>Thinking</w:t>
            </w:r>
            <w:bookmarkStart w:id="0" w:name="_GoBack"/>
            <w:bookmarkEnd w:id="0"/>
            <w:r w:rsidR="00B37860">
              <w:rPr>
                <w:rFonts w:cstheme="minorHAnsi"/>
                <w:b/>
                <w:sz w:val="18"/>
                <w:szCs w:val="18"/>
                <w:lang w:val="en-US"/>
              </w:rPr>
              <w:t xml:space="preserve"> (Individual)</w:t>
            </w:r>
          </w:p>
        </w:tc>
      </w:tr>
      <w:tr w:rsidR="0002470C" w:rsidRPr="00CC0166" w:rsidTr="00CF28CB">
        <w:tc>
          <w:tcPr>
            <w:tcW w:w="2610" w:type="dxa"/>
          </w:tcPr>
          <w:p w:rsidR="0002470C" w:rsidRPr="00CC0166" w:rsidRDefault="00B37860" w:rsidP="00CF28CB">
            <w:pPr>
              <w:rPr>
                <w:rFonts w:cstheme="minorHAnsi"/>
                <w:sz w:val="18"/>
                <w:szCs w:val="18"/>
              </w:rPr>
            </w:pPr>
            <w:r>
              <w:rPr>
                <w:rFonts w:cstheme="minorHAnsi"/>
                <w:sz w:val="18"/>
                <w:szCs w:val="18"/>
              </w:rPr>
              <w:t xml:space="preserve">Contributions were not original.  </w:t>
            </w:r>
          </w:p>
        </w:tc>
        <w:tc>
          <w:tcPr>
            <w:tcW w:w="1980" w:type="dxa"/>
            <w:gridSpan w:val="2"/>
          </w:tcPr>
          <w:p w:rsidR="0002470C" w:rsidRPr="00CC0166" w:rsidRDefault="00B37860" w:rsidP="00CF28CB">
            <w:pPr>
              <w:rPr>
                <w:rFonts w:cstheme="minorHAnsi"/>
                <w:sz w:val="18"/>
                <w:szCs w:val="18"/>
              </w:rPr>
            </w:pPr>
            <w:r>
              <w:rPr>
                <w:rFonts w:cstheme="minorHAnsi"/>
                <w:sz w:val="18"/>
                <w:szCs w:val="18"/>
              </w:rPr>
              <w:t xml:space="preserve">Contributions (at least two) were mostly original but not entertaining.  </w:t>
            </w:r>
          </w:p>
        </w:tc>
        <w:tc>
          <w:tcPr>
            <w:tcW w:w="1800" w:type="dxa"/>
            <w:gridSpan w:val="2"/>
          </w:tcPr>
          <w:p w:rsidR="0002470C" w:rsidRPr="00CC0166" w:rsidRDefault="00B37860" w:rsidP="00CF28CB">
            <w:pPr>
              <w:rPr>
                <w:rFonts w:cstheme="minorHAnsi"/>
                <w:sz w:val="18"/>
                <w:szCs w:val="18"/>
              </w:rPr>
            </w:pPr>
            <w:r>
              <w:rPr>
                <w:rFonts w:cstheme="minorHAnsi"/>
                <w:sz w:val="18"/>
                <w:szCs w:val="18"/>
              </w:rPr>
              <w:t>Contributions (at least two) were original and partially entertaining.</w:t>
            </w:r>
          </w:p>
        </w:tc>
        <w:tc>
          <w:tcPr>
            <w:tcW w:w="1620" w:type="dxa"/>
            <w:gridSpan w:val="2"/>
          </w:tcPr>
          <w:p w:rsidR="0002470C" w:rsidRPr="00CC0166" w:rsidRDefault="00B37860" w:rsidP="00CF28CB">
            <w:pPr>
              <w:rPr>
                <w:rFonts w:cstheme="minorHAnsi"/>
                <w:sz w:val="18"/>
                <w:szCs w:val="18"/>
              </w:rPr>
            </w:pPr>
            <w:r>
              <w:rPr>
                <w:rFonts w:cstheme="minorHAnsi"/>
                <w:sz w:val="18"/>
                <w:szCs w:val="18"/>
              </w:rPr>
              <w:t>Contributions (at least two) were original and entertaining.</w:t>
            </w:r>
          </w:p>
        </w:tc>
        <w:tc>
          <w:tcPr>
            <w:tcW w:w="3420" w:type="dxa"/>
          </w:tcPr>
          <w:p w:rsidR="0002470C" w:rsidRPr="00CC0166" w:rsidRDefault="00B37860" w:rsidP="00CF28CB">
            <w:pPr>
              <w:rPr>
                <w:rFonts w:cstheme="minorHAnsi"/>
                <w:sz w:val="18"/>
                <w:szCs w:val="18"/>
              </w:rPr>
            </w:pPr>
            <w:r>
              <w:rPr>
                <w:rFonts w:cstheme="minorHAnsi"/>
                <w:sz w:val="18"/>
                <w:szCs w:val="18"/>
              </w:rPr>
              <w:t>Contributions (at least two) were highly original and very entertaining.</w:t>
            </w:r>
          </w:p>
        </w:tc>
      </w:tr>
      <w:tr w:rsidR="0002470C" w:rsidRPr="00CC0166" w:rsidTr="00CF28CB">
        <w:tc>
          <w:tcPr>
            <w:tcW w:w="11430" w:type="dxa"/>
            <w:gridSpan w:val="8"/>
          </w:tcPr>
          <w:p w:rsidR="0002470C" w:rsidRPr="00CC0166" w:rsidRDefault="005D38CE" w:rsidP="00CF28CB">
            <w:pPr>
              <w:rPr>
                <w:rFonts w:cstheme="minorHAnsi"/>
                <w:sz w:val="18"/>
                <w:szCs w:val="18"/>
                <w:lang w:val="en-US"/>
              </w:rPr>
            </w:pPr>
            <w:r w:rsidRPr="00316E1D">
              <w:rPr>
                <w:rFonts w:cstheme="minorHAnsi"/>
                <w:sz w:val="18"/>
                <w:szCs w:val="18"/>
                <w:lang w:val="en-US"/>
              </w:rPr>
              <w:t xml:space="preserve">0             1             2             3             4             5             5.5                6               6.5                 7                7.5               8              8.5             9             9.5            10    </w:t>
            </w:r>
          </w:p>
        </w:tc>
      </w:tr>
    </w:tbl>
    <w:p w:rsidR="0002470C" w:rsidRDefault="0002470C" w:rsidP="0002470C">
      <w:pPr>
        <w:rPr>
          <w:b/>
          <w:u w:val="single"/>
          <w:lang w:val="en-US"/>
        </w:rPr>
      </w:pP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2470C" w:rsidRDefault="0002470C" w:rsidP="0002470C">
      <w:pPr>
        <w:rPr>
          <w:b/>
          <w:u w:val="single"/>
          <w:lang w:val="en-US"/>
        </w:rPr>
      </w:pPr>
      <w:r>
        <w:rPr>
          <w:b/>
          <w:u w:val="single"/>
          <w:lang w:val="en-US"/>
        </w:rPr>
        <w:t>_____________________________________________________________________________________</w:t>
      </w:r>
    </w:p>
    <w:p w:rsidR="0008596E" w:rsidRPr="00B37860"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5D38CE">
        <w:rPr>
          <w:lang w:val="en-US"/>
        </w:rPr>
        <w:t>/4</w:t>
      </w:r>
      <w:r w:rsidR="00B37860">
        <w:rPr>
          <w:lang w:val="en-US"/>
        </w:rPr>
        <w:t>0</w:t>
      </w:r>
    </w:p>
    <w:sectPr w:rsidR="0008596E" w:rsidRPr="00B378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3E" w:rsidRDefault="00E0493E" w:rsidP="00322CB7">
      <w:pPr>
        <w:spacing w:after="0" w:line="240" w:lineRule="auto"/>
      </w:pPr>
      <w:r>
        <w:separator/>
      </w:r>
    </w:p>
  </w:endnote>
  <w:endnote w:type="continuationSeparator" w:id="0">
    <w:p w:rsidR="00E0493E" w:rsidRDefault="00E0493E"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3E" w:rsidRDefault="00E0493E" w:rsidP="00322CB7">
      <w:pPr>
        <w:spacing w:after="0" w:line="240" w:lineRule="auto"/>
      </w:pPr>
      <w:r>
        <w:separator/>
      </w:r>
    </w:p>
  </w:footnote>
  <w:footnote w:type="continuationSeparator" w:id="0">
    <w:p w:rsidR="00E0493E" w:rsidRDefault="00E0493E"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49" w:rsidRPr="00322CB7" w:rsidRDefault="00B12D49">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sidRPr="00B32D26">
      <w:rPr>
        <w:b/>
        <w:sz w:val="32"/>
        <w:szCs w:val="32"/>
      </w:rPr>
      <w:t xml:space="preserve">World </w:t>
    </w:r>
    <w:r w:rsidR="00B32D26" w:rsidRPr="00B32D26">
      <w:rPr>
        <w:b/>
        <w:sz w:val="32"/>
        <w:szCs w:val="32"/>
      </w:rPr>
      <w:t>History to the End of the Fifteenth Century</w:t>
    </w:r>
    <w:r w:rsidRPr="00B32D26">
      <w:rPr>
        <w:sz w:val="32"/>
        <w:szCs w:val="32"/>
      </w:rPr>
      <w:ptab w:relativeTo="margin" w:alignment="right" w:leader="none"/>
    </w:r>
    <w:r w:rsidRPr="00B32D26">
      <w:rPr>
        <w:sz w:val="32"/>
        <w:szCs w:val="32"/>
      </w:rPr>
      <w:t xml:space="preserve">  </w:t>
    </w:r>
    <w:r w:rsidRPr="0068792E">
      <w:rPr>
        <w:rFonts w:cstheme="minorHAnsi"/>
        <w:b/>
        <w:sz w:val="20"/>
        <w:szCs w:val="20"/>
      </w:rPr>
      <w:t>CHW 3M1/6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D000A5"/>
    <w:multiLevelType w:val="hybridMultilevel"/>
    <w:tmpl w:val="1FB23BAA"/>
    <w:lvl w:ilvl="0" w:tplc="64CE9E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6D6F15"/>
    <w:multiLevelType w:val="hybridMultilevel"/>
    <w:tmpl w:val="35A42386"/>
    <w:lvl w:ilvl="0" w:tplc="3A10FEF8">
      <w:start w:val="1"/>
      <w:numFmt w:val="decimal"/>
      <w:lvlText w:val="%1."/>
      <w:lvlJc w:val="left"/>
      <w:pPr>
        <w:ind w:left="720" w:hanging="360"/>
      </w:pPr>
      <w:rPr>
        <w:rFonts w:asciiTheme="minorHAnsi" w:eastAsiaTheme="minorHAnsi"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157BC"/>
    <w:rsid w:val="0002084E"/>
    <w:rsid w:val="0002470C"/>
    <w:rsid w:val="00056CBB"/>
    <w:rsid w:val="00077269"/>
    <w:rsid w:val="0007742F"/>
    <w:rsid w:val="0008596E"/>
    <w:rsid w:val="0012436F"/>
    <w:rsid w:val="0013795E"/>
    <w:rsid w:val="00172EB7"/>
    <w:rsid w:val="001A423A"/>
    <w:rsid w:val="001C357B"/>
    <w:rsid w:val="001E4EE8"/>
    <w:rsid w:val="001F4605"/>
    <w:rsid w:val="002D049A"/>
    <w:rsid w:val="00322CB7"/>
    <w:rsid w:val="0034289C"/>
    <w:rsid w:val="00426017"/>
    <w:rsid w:val="00432607"/>
    <w:rsid w:val="00444874"/>
    <w:rsid w:val="00460A72"/>
    <w:rsid w:val="00477C87"/>
    <w:rsid w:val="004D376D"/>
    <w:rsid w:val="004F6377"/>
    <w:rsid w:val="00531641"/>
    <w:rsid w:val="00550D55"/>
    <w:rsid w:val="00565E86"/>
    <w:rsid w:val="00593AC6"/>
    <w:rsid w:val="005A3852"/>
    <w:rsid w:val="005A78E5"/>
    <w:rsid w:val="005C75C3"/>
    <w:rsid w:val="005D38CE"/>
    <w:rsid w:val="00602F78"/>
    <w:rsid w:val="006571C4"/>
    <w:rsid w:val="006739B8"/>
    <w:rsid w:val="00686BF0"/>
    <w:rsid w:val="0068792E"/>
    <w:rsid w:val="006A730E"/>
    <w:rsid w:val="006D2529"/>
    <w:rsid w:val="006E3C04"/>
    <w:rsid w:val="0072443B"/>
    <w:rsid w:val="0076543C"/>
    <w:rsid w:val="007C25B2"/>
    <w:rsid w:val="007F2301"/>
    <w:rsid w:val="00802711"/>
    <w:rsid w:val="008213B9"/>
    <w:rsid w:val="00822624"/>
    <w:rsid w:val="008269C4"/>
    <w:rsid w:val="008457A4"/>
    <w:rsid w:val="00847FB8"/>
    <w:rsid w:val="008677B1"/>
    <w:rsid w:val="008B26A6"/>
    <w:rsid w:val="00920480"/>
    <w:rsid w:val="009362E0"/>
    <w:rsid w:val="00955399"/>
    <w:rsid w:val="00966D38"/>
    <w:rsid w:val="009C112F"/>
    <w:rsid w:val="00A008B0"/>
    <w:rsid w:val="00A472B8"/>
    <w:rsid w:val="00A656F7"/>
    <w:rsid w:val="00A73E7A"/>
    <w:rsid w:val="00A90495"/>
    <w:rsid w:val="00A92081"/>
    <w:rsid w:val="00A9490E"/>
    <w:rsid w:val="00AB6CFB"/>
    <w:rsid w:val="00AE42CE"/>
    <w:rsid w:val="00AE6504"/>
    <w:rsid w:val="00AF371D"/>
    <w:rsid w:val="00B12D49"/>
    <w:rsid w:val="00B13C86"/>
    <w:rsid w:val="00B32D26"/>
    <w:rsid w:val="00B37860"/>
    <w:rsid w:val="00B45409"/>
    <w:rsid w:val="00B50A54"/>
    <w:rsid w:val="00B61224"/>
    <w:rsid w:val="00B669DC"/>
    <w:rsid w:val="00B74BB7"/>
    <w:rsid w:val="00B82D3B"/>
    <w:rsid w:val="00BC3E22"/>
    <w:rsid w:val="00BD082E"/>
    <w:rsid w:val="00BD1570"/>
    <w:rsid w:val="00C11A25"/>
    <w:rsid w:val="00C36026"/>
    <w:rsid w:val="00C53784"/>
    <w:rsid w:val="00CA2FEC"/>
    <w:rsid w:val="00CA7558"/>
    <w:rsid w:val="00CE1410"/>
    <w:rsid w:val="00D00222"/>
    <w:rsid w:val="00D168E6"/>
    <w:rsid w:val="00D20376"/>
    <w:rsid w:val="00D43820"/>
    <w:rsid w:val="00D738F5"/>
    <w:rsid w:val="00DE672F"/>
    <w:rsid w:val="00E0493E"/>
    <w:rsid w:val="00E13AAC"/>
    <w:rsid w:val="00E21304"/>
    <w:rsid w:val="00E25342"/>
    <w:rsid w:val="00E266F0"/>
    <w:rsid w:val="00E27229"/>
    <w:rsid w:val="00E33AA6"/>
    <w:rsid w:val="00E42E90"/>
    <w:rsid w:val="00EB56C9"/>
    <w:rsid w:val="00EC4D68"/>
    <w:rsid w:val="00ED3A35"/>
    <w:rsid w:val="00EE7E97"/>
    <w:rsid w:val="00F05841"/>
    <w:rsid w:val="00F121D5"/>
    <w:rsid w:val="00F46A4D"/>
    <w:rsid w:val="00FF0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5C529-7C8B-424D-8441-E39AD65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4</cp:revision>
  <cp:lastPrinted>2012-09-05T20:34:00Z</cp:lastPrinted>
  <dcterms:created xsi:type="dcterms:W3CDTF">2017-09-03T03:07:00Z</dcterms:created>
  <dcterms:modified xsi:type="dcterms:W3CDTF">2017-09-03T21:54:00Z</dcterms:modified>
</cp:coreProperties>
</file>