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96E" w:rsidRDefault="00276E15" w:rsidP="00BB7605">
      <w:pPr>
        <w:jc w:val="center"/>
        <w:rPr>
          <w:b/>
          <w:sz w:val="32"/>
          <w:szCs w:val="32"/>
          <w:lang w:val="en-US"/>
        </w:rPr>
      </w:pPr>
      <w:r>
        <w:rPr>
          <w:b/>
          <w:sz w:val="32"/>
          <w:szCs w:val="32"/>
          <w:lang w:val="en-US"/>
        </w:rPr>
        <w:t> </w:t>
      </w:r>
      <w:r w:rsidR="00053C61">
        <w:rPr>
          <w:b/>
          <w:sz w:val="32"/>
          <w:szCs w:val="32"/>
          <w:lang w:val="en-US"/>
        </w:rPr>
        <w:t>History Goes Hollywood</w:t>
      </w:r>
    </w:p>
    <w:tbl>
      <w:tblPr>
        <w:tblStyle w:val="TableGrid"/>
        <w:tblW w:w="0" w:type="auto"/>
        <w:tblLook w:val="04A0" w:firstRow="1" w:lastRow="0" w:firstColumn="1" w:lastColumn="0" w:noHBand="0" w:noVBand="1"/>
      </w:tblPr>
      <w:tblGrid>
        <w:gridCol w:w="2093"/>
        <w:gridCol w:w="1099"/>
        <w:gridCol w:w="1596"/>
        <w:gridCol w:w="1596"/>
        <w:gridCol w:w="1596"/>
        <w:gridCol w:w="1596"/>
      </w:tblGrid>
      <w:tr w:rsidR="00E21135" w:rsidTr="00521DCA">
        <w:tc>
          <w:tcPr>
            <w:tcW w:w="2093" w:type="dxa"/>
          </w:tcPr>
          <w:p w:rsidR="00E21135" w:rsidRDefault="00E21135" w:rsidP="00521DCA">
            <w:pPr>
              <w:rPr>
                <w:lang w:val="en-US"/>
              </w:rPr>
            </w:pPr>
            <w:r>
              <w:rPr>
                <w:lang w:val="en-US"/>
              </w:rPr>
              <w:t>Evaluation</w:t>
            </w:r>
          </w:p>
        </w:tc>
        <w:tc>
          <w:tcPr>
            <w:tcW w:w="1099" w:type="dxa"/>
          </w:tcPr>
          <w:p w:rsidR="00E21135" w:rsidRPr="0013795E" w:rsidRDefault="00E21135" w:rsidP="00521DCA">
            <w:pPr>
              <w:rPr>
                <w:b/>
                <w:sz w:val="20"/>
                <w:szCs w:val="20"/>
              </w:rPr>
            </w:pPr>
            <w:r w:rsidRPr="0013795E">
              <w:rPr>
                <w:b/>
                <w:sz w:val="20"/>
                <w:szCs w:val="20"/>
              </w:rPr>
              <w:t>% of Final Grade</w:t>
            </w:r>
          </w:p>
        </w:tc>
        <w:tc>
          <w:tcPr>
            <w:tcW w:w="1596" w:type="dxa"/>
          </w:tcPr>
          <w:p w:rsidR="00E21135" w:rsidRPr="00BD3072" w:rsidRDefault="00E21135" w:rsidP="00521DCA">
            <w:pPr>
              <w:rPr>
                <w:sz w:val="20"/>
                <w:szCs w:val="20"/>
              </w:rPr>
            </w:pPr>
            <w:r w:rsidRPr="00BD3072">
              <w:rPr>
                <w:sz w:val="20"/>
                <w:szCs w:val="20"/>
              </w:rPr>
              <w:t>% of Communication</w:t>
            </w:r>
          </w:p>
        </w:tc>
        <w:tc>
          <w:tcPr>
            <w:tcW w:w="1596" w:type="dxa"/>
          </w:tcPr>
          <w:p w:rsidR="00E21135" w:rsidRPr="00BD3072" w:rsidRDefault="00E21135" w:rsidP="00521DCA">
            <w:pPr>
              <w:rPr>
                <w:sz w:val="20"/>
                <w:szCs w:val="20"/>
              </w:rPr>
            </w:pPr>
            <w:r w:rsidRPr="00BD3072">
              <w:rPr>
                <w:sz w:val="20"/>
                <w:szCs w:val="20"/>
              </w:rPr>
              <w:t>% of Application</w:t>
            </w:r>
          </w:p>
        </w:tc>
        <w:tc>
          <w:tcPr>
            <w:tcW w:w="1596" w:type="dxa"/>
          </w:tcPr>
          <w:p w:rsidR="00E21135" w:rsidRPr="00BD3072" w:rsidRDefault="00E21135" w:rsidP="00521DCA">
            <w:pPr>
              <w:rPr>
                <w:sz w:val="20"/>
                <w:szCs w:val="20"/>
              </w:rPr>
            </w:pPr>
            <w:r w:rsidRPr="00BD3072">
              <w:rPr>
                <w:sz w:val="20"/>
                <w:szCs w:val="20"/>
              </w:rPr>
              <w:t>% of Knowledge and Understanding</w:t>
            </w:r>
          </w:p>
        </w:tc>
        <w:tc>
          <w:tcPr>
            <w:tcW w:w="1596" w:type="dxa"/>
          </w:tcPr>
          <w:p w:rsidR="00E21135" w:rsidRPr="00BD3072" w:rsidRDefault="00564BEB" w:rsidP="00521DCA">
            <w:pPr>
              <w:rPr>
                <w:sz w:val="20"/>
                <w:szCs w:val="20"/>
              </w:rPr>
            </w:pPr>
            <w:r>
              <w:rPr>
                <w:sz w:val="20"/>
                <w:szCs w:val="20"/>
              </w:rPr>
              <w:t xml:space="preserve">% of Thinking </w:t>
            </w:r>
          </w:p>
        </w:tc>
      </w:tr>
      <w:tr w:rsidR="00564BEB" w:rsidTr="00521DCA">
        <w:tc>
          <w:tcPr>
            <w:tcW w:w="2093" w:type="dxa"/>
          </w:tcPr>
          <w:p w:rsidR="00564BEB" w:rsidRDefault="00564BEB" w:rsidP="00564BEB">
            <w:pPr>
              <w:rPr>
                <w:lang w:val="en-US"/>
              </w:rPr>
            </w:pPr>
            <w:r>
              <w:rPr>
                <w:lang w:val="en-US"/>
              </w:rPr>
              <w:t>History Goes Hollywood Preliminary Step:  Discussion Questions</w:t>
            </w:r>
          </w:p>
        </w:tc>
        <w:tc>
          <w:tcPr>
            <w:tcW w:w="1099" w:type="dxa"/>
          </w:tcPr>
          <w:p w:rsidR="00564BEB" w:rsidRPr="00CA2FEC" w:rsidRDefault="00564BEB" w:rsidP="00564BEB">
            <w:pPr>
              <w:jc w:val="center"/>
              <w:rPr>
                <w:sz w:val="20"/>
                <w:szCs w:val="20"/>
                <w:lang w:val="en-US"/>
              </w:rPr>
            </w:pPr>
            <w:r>
              <w:rPr>
                <w:sz w:val="20"/>
                <w:szCs w:val="20"/>
                <w:lang w:val="en-US"/>
              </w:rPr>
              <w:t>5</w:t>
            </w:r>
            <w:r w:rsidRPr="00CA2FEC">
              <w:rPr>
                <w:sz w:val="20"/>
                <w:szCs w:val="20"/>
                <w:lang w:val="en-US"/>
              </w:rPr>
              <w:t>%</w:t>
            </w:r>
          </w:p>
        </w:tc>
        <w:tc>
          <w:tcPr>
            <w:tcW w:w="1596" w:type="dxa"/>
          </w:tcPr>
          <w:p w:rsidR="00564BEB" w:rsidRPr="00CA2FEC" w:rsidRDefault="00564BEB" w:rsidP="00564BEB">
            <w:pPr>
              <w:jc w:val="center"/>
              <w:rPr>
                <w:sz w:val="20"/>
                <w:szCs w:val="20"/>
                <w:lang w:val="en-US"/>
              </w:rPr>
            </w:pPr>
            <w:r>
              <w:rPr>
                <w:sz w:val="20"/>
                <w:szCs w:val="20"/>
                <w:lang w:val="en-US"/>
              </w:rPr>
              <w:t>1.25</w:t>
            </w:r>
            <w:r w:rsidRPr="00CA2FEC">
              <w:rPr>
                <w:sz w:val="20"/>
                <w:szCs w:val="20"/>
                <w:lang w:val="en-US"/>
              </w:rPr>
              <w:t>%</w:t>
            </w:r>
          </w:p>
        </w:tc>
        <w:tc>
          <w:tcPr>
            <w:tcW w:w="1596" w:type="dxa"/>
          </w:tcPr>
          <w:p w:rsidR="00564BEB" w:rsidRPr="00CA2FEC" w:rsidRDefault="00564BEB" w:rsidP="00564BEB">
            <w:pPr>
              <w:jc w:val="center"/>
              <w:rPr>
                <w:sz w:val="20"/>
                <w:szCs w:val="20"/>
                <w:lang w:val="en-US"/>
              </w:rPr>
            </w:pPr>
            <w:r>
              <w:rPr>
                <w:sz w:val="20"/>
                <w:szCs w:val="20"/>
                <w:lang w:val="en-US"/>
              </w:rPr>
              <w:t>1.25</w:t>
            </w:r>
            <w:r w:rsidRPr="00CA2FEC">
              <w:rPr>
                <w:sz w:val="20"/>
                <w:szCs w:val="20"/>
                <w:lang w:val="en-US"/>
              </w:rPr>
              <w:t>%</w:t>
            </w:r>
          </w:p>
        </w:tc>
        <w:tc>
          <w:tcPr>
            <w:tcW w:w="1596" w:type="dxa"/>
          </w:tcPr>
          <w:p w:rsidR="00564BEB" w:rsidRPr="00CA2FEC" w:rsidRDefault="00564BEB" w:rsidP="00564BEB">
            <w:pPr>
              <w:jc w:val="center"/>
              <w:rPr>
                <w:sz w:val="20"/>
                <w:szCs w:val="20"/>
                <w:lang w:val="en-US"/>
              </w:rPr>
            </w:pPr>
            <w:r>
              <w:rPr>
                <w:sz w:val="20"/>
                <w:szCs w:val="20"/>
                <w:lang w:val="en-US"/>
              </w:rPr>
              <w:t>1.25</w:t>
            </w:r>
            <w:r w:rsidRPr="00CA2FEC">
              <w:rPr>
                <w:sz w:val="20"/>
                <w:szCs w:val="20"/>
                <w:lang w:val="en-US"/>
              </w:rPr>
              <w:t>%</w:t>
            </w:r>
          </w:p>
        </w:tc>
        <w:tc>
          <w:tcPr>
            <w:tcW w:w="1596" w:type="dxa"/>
          </w:tcPr>
          <w:p w:rsidR="00564BEB" w:rsidRPr="00CA2FEC" w:rsidRDefault="00564BEB" w:rsidP="00564BEB">
            <w:pPr>
              <w:jc w:val="center"/>
              <w:rPr>
                <w:sz w:val="20"/>
                <w:szCs w:val="20"/>
                <w:lang w:val="en-US"/>
              </w:rPr>
            </w:pPr>
            <w:r>
              <w:rPr>
                <w:sz w:val="20"/>
                <w:szCs w:val="20"/>
                <w:lang w:val="en-US"/>
              </w:rPr>
              <w:t>1.25</w:t>
            </w:r>
            <w:r w:rsidRPr="00CA2FEC">
              <w:rPr>
                <w:sz w:val="20"/>
                <w:szCs w:val="20"/>
                <w:lang w:val="en-US"/>
              </w:rPr>
              <w:t>%</w:t>
            </w:r>
          </w:p>
        </w:tc>
      </w:tr>
      <w:tr w:rsidR="00564BEB" w:rsidTr="00521DCA">
        <w:tc>
          <w:tcPr>
            <w:tcW w:w="2093" w:type="dxa"/>
          </w:tcPr>
          <w:p w:rsidR="00564BEB" w:rsidRDefault="00564BEB" w:rsidP="00564BEB">
            <w:pPr>
              <w:rPr>
                <w:lang w:val="en-US"/>
              </w:rPr>
            </w:pPr>
            <w:r>
              <w:rPr>
                <w:lang w:val="en-US"/>
              </w:rPr>
              <w:t>History Goes Hollywood</w:t>
            </w:r>
          </w:p>
        </w:tc>
        <w:tc>
          <w:tcPr>
            <w:tcW w:w="1099" w:type="dxa"/>
          </w:tcPr>
          <w:p w:rsidR="00564BEB" w:rsidRPr="00CA2FEC" w:rsidRDefault="00564BEB" w:rsidP="00564BEB">
            <w:pPr>
              <w:jc w:val="center"/>
              <w:rPr>
                <w:sz w:val="20"/>
                <w:szCs w:val="20"/>
                <w:lang w:val="en-US"/>
              </w:rPr>
            </w:pPr>
            <w:r>
              <w:rPr>
                <w:sz w:val="20"/>
                <w:szCs w:val="20"/>
                <w:lang w:val="en-US"/>
              </w:rPr>
              <w:t>10</w:t>
            </w:r>
            <w:r w:rsidRPr="00CA2FEC">
              <w:rPr>
                <w:sz w:val="20"/>
                <w:szCs w:val="20"/>
                <w:lang w:val="en-US"/>
              </w:rPr>
              <w:t>%</w:t>
            </w:r>
          </w:p>
        </w:tc>
        <w:tc>
          <w:tcPr>
            <w:tcW w:w="1596" w:type="dxa"/>
          </w:tcPr>
          <w:p w:rsidR="00564BEB" w:rsidRPr="00CA2FEC" w:rsidRDefault="00564BEB" w:rsidP="00564BEB">
            <w:pPr>
              <w:jc w:val="center"/>
              <w:rPr>
                <w:sz w:val="20"/>
                <w:szCs w:val="20"/>
                <w:lang w:val="en-US"/>
              </w:rPr>
            </w:pPr>
            <w:r>
              <w:rPr>
                <w:sz w:val="20"/>
                <w:szCs w:val="20"/>
                <w:lang w:val="en-US"/>
              </w:rPr>
              <w:t>2.5</w:t>
            </w:r>
            <w:r w:rsidRPr="00CA2FEC">
              <w:rPr>
                <w:sz w:val="20"/>
                <w:szCs w:val="20"/>
                <w:lang w:val="en-US"/>
              </w:rPr>
              <w:t>%</w:t>
            </w:r>
          </w:p>
        </w:tc>
        <w:tc>
          <w:tcPr>
            <w:tcW w:w="1596" w:type="dxa"/>
          </w:tcPr>
          <w:p w:rsidR="00564BEB" w:rsidRPr="00CA2FEC" w:rsidRDefault="00564BEB" w:rsidP="00564BEB">
            <w:pPr>
              <w:jc w:val="center"/>
              <w:rPr>
                <w:sz w:val="20"/>
                <w:szCs w:val="20"/>
                <w:lang w:val="en-US"/>
              </w:rPr>
            </w:pPr>
            <w:r>
              <w:rPr>
                <w:sz w:val="20"/>
                <w:szCs w:val="20"/>
                <w:lang w:val="en-US"/>
              </w:rPr>
              <w:t>2.5</w:t>
            </w:r>
            <w:r w:rsidRPr="00CA2FEC">
              <w:rPr>
                <w:sz w:val="20"/>
                <w:szCs w:val="20"/>
                <w:lang w:val="en-US"/>
              </w:rPr>
              <w:t>%</w:t>
            </w:r>
          </w:p>
        </w:tc>
        <w:tc>
          <w:tcPr>
            <w:tcW w:w="1596" w:type="dxa"/>
          </w:tcPr>
          <w:p w:rsidR="00564BEB" w:rsidRPr="00CA2FEC" w:rsidRDefault="00564BEB" w:rsidP="00564BEB">
            <w:pPr>
              <w:jc w:val="center"/>
              <w:rPr>
                <w:sz w:val="20"/>
                <w:szCs w:val="20"/>
                <w:lang w:val="en-US"/>
              </w:rPr>
            </w:pPr>
            <w:r>
              <w:rPr>
                <w:sz w:val="20"/>
                <w:szCs w:val="20"/>
                <w:lang w:val="en-US"/>
              </w:rPr>
              <w:t>2.5</w:t>
            </w:r>
            <w:r w:rsidRPr="00CA2FEC">
              <w:rPr>
                <w:sz w:val="20"/>
                <w:szCs w:val="20"/>
                <w:lang w:val="en-US"/>
              </w:rPr>
              <w:t>%</w:t>
            </w:r>
          </w:p>
        </w:tc>
        <w:tc>
          <w:tcPr>
            <w:tcW w:w="1596" w:type="dxa"/>
          </w:tcPr>
          <w:p w:rsidR="00564BEB" w:rsidRPr="00CA2FEC" w:rsidRDefault="00564BEB" w:rsidP="00564BEB">
            <w:pPr>
              <w:jc w:val="center"/>
              <w:rPr>
                <w:sz w:val="20"/>
                <w:szCs w:val="20"/>
                <w:lang w:val="en-US"/>
              </w:rPr>
            </w:pPr>
            <w:r>
              <w:rPr>
                <w:sz w:val="20"/>
                <w:szCs w:val="20"/>
                <w:lang w:val="en-US"/>
              </w:rPr>
              <w:t>2.5</w:t>
            </w:r>
            <w:r w:rsidRPr="00CA2FEC">
              <w:rPr>
                <w:sz w:val="20"/>
                <w:szCs w:val="20"/>
                <w:lang w:val="en-US"/>
              </w:rPr>
              <w:t>%</w:t>
            </w:r>
          </w:p>
        </w:tc>
      </w:tr>
    </w:tbl>
    <w:p w:rsidR="00FD39CB" w:rsidRPr="00E21135" w:rsidRDefault="00FD39CB" w:rsidP="005E2616">
      <w:pPr>
        <w:pStyle w:val="Title"/>
        <w:jc w:val="left"/>
        <w:rPr>
          <w:lang w:val="en-US"/>
        </w:rPr>
      </w:pPr>
    </w:p>
    <w:p w:rsidR="00276E15" w:rsidRPr="00276E15" w:rsidRDefault="00276E15" w:rsidP="00276E15">
      <w:pPr>
        <w:jc w:val="both"/>
        <w:rPr>
          <w:b/>
          <w:u w:val="single"/>
          <w:lang w:val="en-US"/>
        </w:rPr>
      </w:pPr>
      <w:r>
        <w:rPr>
          <w:b/>
          <w:u w:val="single"/>
          <w:lang w:val="en-US"/>
        </w:rPr>
        <w:t>Preamble</w:t>
      </w:r>
    </w:p>
    <w:p w:rsidR="005E2616" w:rsidRDefault="005E2616" w:rsidP="005E2616">
      <w:pPr>
        <w:spacing w:after="0"/>
        <w:jc w:val="both"/>
      </w:pPr>
      <w:r>
        <w:t>The study of history has leapt off the page and onto the big and, small screen.  Film has brought history to life.  It allows the audience to time travel (without – or with – a Dolorian) to a past time and place, facilitating a feeling of societal immersion.  The curious viewer can experience the carnage of the Coliseum (Gladiator), the ‘discovery’ of America (1492 The Conquest of Paradise) and even ski resorts in the eighties (Hot Tub Time Machine).  Of course, this creative liberty can extend to hyperbole and historical accuracy becomes lost.  The audience must be critical and attempt to objectively as</w:t>
      </w:r>
      <w:r w:rsidR="005F0EE2">
        <w:t>sess the truth of any</w:t>
      </w:r>
      <w:r>
        <w:t xml:space="preserve"> artistic </w:t>
      </w:r>
      <w:r w:rsidR="005F0EE2">
        <w:t xml:space="preserve">historical </w:t>
      </w:r>
      <w:r>
        <w:t xml:space="preserve">endeavor.  </w:t>
      </w:r>
    </w:p>
    <w:p w:rsidR="005E2616" w:rsidRDefault="005E2616" w:rsidP="005E2616">
      <w:pPr>
        <w:spacing w:after="0"/>
        <w:jc w:val="both"/>
      </w:pPr>
    </w:p>
    <w:p w:rsidR="007D468B" w:rsidRDefault="005E2616" w:rsidP="007D468B">
      <w:pPr>
        <w:jc w:val="both"/>
        <w:rPr>
          <w:lang w:val="en-US"/>
        </w:rPr>
      </w:pPr>
      <w:r w:rsidRPr="005E2616">
        <w:t xml:space="preserve">Considering the importance of film to both the study of history and society as a whole, it seems opportune to </w:t>
      </w:r>
      <w:r w:rsidR="00C572D8">
        <w:t xml:space="preserve">incorporate the big </w:t>
      </w:r>
      <w:r w:rsidRPr="005E2616">
        <w:t>screen.  And, there is no better unit to accomplish this than World War II, as many (many, many, many) films on the topic have been produced (I would argue that this is the most popular of any historic subject).  You</w:t>
      </w:r>
      <w:r w:rsidR="005F0EE2">
        <w:t xml:space="preserve">r task is to watch two </w:t>
      </w:r>
      <w:r w:rsidRPr="005E2616">
        <w:t>World War II film</w:t>
      </w:r>
      <w:r w:rsidR="005F0EE2">
        <w:t>s, conceive of five discussion questions and participate in a seminar</w:t>
      </w:r>
      <w:r w:rsidRPr="005E2616">
        <w:t xml:space="preserve">.  </w:t>
      </w:r>
      <w:r w:rsidR="007D468B">
        <w:rPr>
          <w:lang w:val="en-US"/>
        </w:rPr>
        <w:t xml:space="preserve">As with all assignments in this class there </w:t>
      </w:r>
      <w:r w:rsidR="00564BEB">
        <w:rPr>
          <w:lang w:val="en-US"/>
        </w:rPr>
        <w:t>will be a list of expectations (curricular relevance</w:t>
      </w:r>
      <w:r w:rsidR="007D468B">
        <w:rPr>
          <w:lang w:val="en-US"/>
        </w:rPr>
        <w:t xml:space="preserve">) and a list of instructions (how to approach the tasks).  There is also a preliminary step (due earlier) separate from the final product.  Good luck and have fun </w:t>
      </w:r>
      <w:r w:rsidR="007D468B" w:rsidRPr="00AD35B3">
        <w:rPr>
          <w:lang w:val="en-US"/>
        </w:rPr>
        <w:sym w:font="Wingdings" w:char="F04A"/>
      </w:r>
      <w:r w:rsidR="007D468B">
        <w:rPr>
          <w:lang w:val="en-US"/>
        </w:rPr>
        <w:t xml:space="preserve"> </w:t>
      </w:r>
    </w:p>
    <w:p w:rsidR="00CE4D48" w:rsidRDefault="00564BEB" w:rsidP="00CE4D48">
      <w:pPr>
        <w:jc w:val="both"/>
        <w:rPr>
          <w:lang w:val="en-US"/>
        </w:rPr>
      </w:pPr>
      <w:r>
        <w:rPr>
          <w:b/>
          <w:lang w:val="en-US"/>
        </w:rPr>
        <w:t>History Goes Hollywood Expectations</w:t>
      </w:r>
      <w:r w:rsidR="00CE4D48">
        <w:rPr>
          <w:b/>
          <w:lang w:val="en-US"/>
        </w:rPr>
        <w:t xml:space="preserve">:  </w:t>
      </w:r>
      <w:r w:rsidR="00CE4D48">
        <w:rPr>
          <w:lang w:val="en-US"/>
        </w:rPr>
        <w:t xml:space="preserve"> </w:t>
      </w:r>
    </w:p>
    <w:p w:rsidR="00564BEB" w:rsidRPr="00564BEB" w:rsidRDefault="00564BEB" w:rsidP="00564BEB">
      <w:pPr>
        <w:pStyle w:val="ListParagraph"/>
        <w:numPr>
          <w:ilvl w:val="0"/>
          <w:numId w:val="6"/>
        </w:numPr>
        <w:jc w:val="both"/>
        <w:rPr>
          <w:b/>
          <w:lang w:val="en-US"/>
        </w:rPr>
      </w:pPr>
      <w:r>
        <w:t>U</w:t>
      </w:r>
      <w:r>
        <w:t>se the historical inquiry process and the concepts of historical thinking when investigating aspects of Canadian history since 1914</w:t>
      </w:r>
      <w:r>
        <w:t>.</w:t>
      </w:r>
    </w:p>
    <w:p w:rsidR="00170663" w:rsidRPr="00564BEB" w:rsidRDefault="00564BEB" w:rsidP="00564BEB">
      <w:pPr>
        <w:pStyle w:val="ListParagraph"/>
        <w:numPr>
          <w:ilvl w:val="0"/>
          <w:numId w:val="6"/>
        </w:numPr>
        <w:jc w:val="both"/>
        <w:rPr>
          <w:b/>
          <w:lang w:val="en-US"/>
        </w:rPr>
      </w:pPr>
      <w:r>
        <w:t>D</w:t>
      </w:r>
      <w:r>
        <w:t>escribe some key social, economic, and political events, trends, and developments between 1929 and 1945, and assess their impact on different groups in Canada</w:t>
      </w:r>
      <w:r>
        <w:t>.</w:t>
      </w:r>
    </w:p>
    <w:p w:rsidR="00564BEB" w:rsidRPr="00564BEB" w:rsidRDefault="00564BEB" w:rsidP="00564BEB">
      <w:pPr>
        <w:pStyle w:val="ListParagraph"/>
        <w:numPr>
          <w:ilvl w:val="0"/>
          <w:numId w:val="6"/>
        </w:numPr>
        <w:jc w:val="both"/>
        <w:rPr>
          <w:b/>
          <w:lang w:val="en-US"/>
        </w:rPr>
      </w:pPr>
      <w:r>
        <w:t>A</w:t>
      </w:r>
      <w:r>
        <w:t>nalyse some key interactions within and between communities in Canada, and between Canada and the international community, from 1929 to 1945, with a focus on key issues that affected these interactions and changes that resulted from them</w:t>
      </w:r>
      <w:r>
        <w:t>.</w:t>
      </w:r>
    </w:p>
    <w:p w:rsidR="00564BEB" w:rsidRPr="005E2616" w:rsidRDefault="00564BEB" w:rsidP="00564BEB">
      <w:pPr>
        <w:pStyle w:val="ListParagraph"/>
        <w:numPr>
          <w:ilvl w:val="0"/>
          <w:numId w:val="6"/>
        </w:numPr>
        <w:jc w:val="both"/>
        <w:rPr>
          <w:b/>
          <w:lang w:val="en-US"/>
        </w:rPr>
      </w:pPr>
      <w:r>
        <w:t>E</w:t>
      </w:r>
      <w:r>
        <w:t>xplain how various individuals, groups, and events, including some major international events, contributed to the development of identity, citizenship, and heritage in Canada between 1929 and 1945</w:t>
      </w:r>
      <w:r>
        <w:t>.</w:t>
      </w:r>
    </w:p>
    <w:p w:rsidR="00564BEB" w:rsidRDefault="00564BEB" w:rsidP="007D468B">
      <w:pPr>
        <w:jc w:val="both"/>
        <w:rPr>
          <w:rFonts w:ascii="Calibri" w:hAnsi="Calibri"/>
          <w:b/>
          <w:lang w:val="en-US"/>
        </w:rPr>
      </w:pPr>
    </w:p>
    <w:p w:rsidR="007D468B" w:rsidRDefault="007D468B" w:rsidP="007D468B">
      <w:pPr>
        <w:jc w:val="both"/>
        <w:rPr>
          <w:lang w:val="en-US"/>
        </w:rPr>
      </w:pPr>
      <w:r>
        <w:rPr>
          <w:lang w:val="en-US"/>
        </w:rPr>
        <w:t>Select seminar A,B,C (this will be done in class to make sure the numbers are balanced):</w:t>
      </w:r>
    </w:p>
    <w:tbl>
      <w:tblPr>
        <w:tblStyle w:val="TableGrid"/>
        <w:tblW w:w="0" w:type="auto"/>
        <w:tblLook w:val="04A0" w:firstRow="1" w:lastRow="0" w:firstColumn="1" w:lastColumn="0" w:noHBand="0" w:noVBand="1"/>
      </w:tblPr>
      <w:tblGrid>
        <w:gridCol w:w="3192"/>
        <w:gridCol w:w="3192"/>
        <w:gridCol w:w="3192"/>
      </w:tblGrid>
      <w:tr w:rsidR="007D468B" w:rsidTr="00402753">
        <w:tc>
          <w:tcPr>
            <w:tcW w:w="3192" w:type="dxa"/>
          </w:tcPr>
          <w:p w:rsidR="007D468B" w:rsidRDefault="007D468B" w:rsidP="00402753">
            <w:pPr>
              <w:jc w:val="both"/>
              <w:rPr>
                <w:b/>
                <w:lang w:val="en-US"/>
              </w:rPr>
            </w:pPr>
            <w:r>
              <w:rPr>
                <w:b/>
                <w:lang w:val="en-US"/>
              </w:rPr>
              <w:t>Seminar A – Pacific Theatre</w:t>
            </w:r>
          </w:p>
        </w:tc>
        <w:tc>
          <w:tcPr>
            <w:tcW w:w="3192" w:type="dxa"/>
          </w:tcPr>
          <w:p w:rsidR="007D468B" w:rsidRDefault="007D468B" w:rsidP="00402753">
            <w:pPr>
              <w:jc w:val="both"/>
              <w:rPr>
                <w:b/>
                <w:lang w:val="en-US"/>
              </w:rPr>
            </w:pPr>
            <w:r>
              <w:rPr>
                <w:b/>
                <w:lang w:val="en-US"/>
              </w:rPr>
              <w:t>Seminar B – The Holocaust</w:t>
            </w:r>
          </w:p>
        </w:tc>
        <w:tc>
          <w:tcPr>
            <w:tcW w:w="3192" w:type="dxa"/>
          </w:tcPr>
          <w:p w:rsidR="007D468B" w:rsidRDefault="007D468B" w:rsidP="00402753">
            <w:pPr>
              <w:jc w:val="both"/>
              <w:rPr>
                <w:b/>
                <w:lang w:val="en-US"/>
              </w:rPr>
            </w:pPr>
            <w:r>
              <w:rPr>
                <w:b/>
                <w:lang w:val="en-US"/>
              </w:rPr>
              <w:t>Seminar C – European Theatre</w:t>
            </w:r>
          </w:p>
        </w:tc>
      </w:tr>
      <w:tr w:rsidR="007D468B" w:rsidTr="00402753">
        <w:tc>
          <w:tcPr>
            <w:tcW w:w="3192" w:type="dxa"/>
          </w:tcPr>
          <w:p w:rsidR="007D468B" w:rsidRPr="009318D4" w:rsidRDefault="007D468B" w:rsidP="00402753">
            <w:pPr>
              <w:jc w:val="both"/>
              <w:rPr>
                <w:lang w:val="en-US"/>
              </w:rPr>
            </w:pPr>
            <w:r>
              <w:rPr>
                <w:lang w:val="en-US"/>
              </w:rPr>
              <w:t xml:space="preserve"> </w:t>
            </w:r>
            <w:r w:rsidRPr="009318D4">
              <w:rPr>
                <w:b/>
                <w:i/>
                <w:lang w:val="en-US"/>
              </w:rPr>
              <w:t>Grave of the Fireflies</w:t>
            </w:r>
          </w:p>
          <w:p w:rsidR="007D468B" w:rsidRPr="009318D4" w:rsidRDefault="00564BEB" w:rsidP="00402753">
            <w:pPr>
              <w:jc w:val="both"/>
              <w:rPr>
                <w:b/>
                <w:i/>
                <w:lang w:val="en-US"/>
              </w:rPr>
            </w:pPr>
            <w:r>
              <w:rPr>
                <w:b/>
                <w:i/>
                <w:lang w:val="en-US"/>
              </w:rPr>
              <w:t>Unbroken</w:t>
            </w:r>
          </w:p>
        </w:tc>
        <w:tc>
          <w:tcPr>
            <w:tcW w:w="3192" w:type="dxa"/>
          </w:tcPr>
          <w:p w:rsidR="007D468B" w:rsidRDefault="007D468B" w:rsidP="00402753">
            <w:pPr>
              <w:jc w:val="both"/>
              <w:rPr>
                <w:b/>
                <w:i/>
                <w:lang w:val="en-US"/>
              </w:rPr>
            </w:pPr>
            <w:r>
              <w:rPr>
                <w:b/>
                <w:i/>
                <w:lang w:val="en-US"/>
              </w:rPr>
              <w:t>The Pianist</w:t>
            </w:r>
          </w:p>
          <w:p w:rsidR="007D468B" w:rsidRPr="009318D4" w:rsidRDefault="007D468B" w:rsidP="00402753">
            <w:pPr>
              <w:jc w:val="both"/>
              <w:rPr>
                <w:b/>
                <w:i/>
                <w:lang w:val="en-US"/>
              </w:rPr>
            </w:pPr>
            <w:r>
              <w:rPr>
                <w:b/>
                <w:i/>
                <w:lang w:val="en-US"/>
              </w:rPr>
              <w:t>Life is Beautiful</w:t>
            </w:r>
          </w:p>
        </w:tc>
        <w:tc>
          <w:tcPr>
            <w:tcW w:w="3192" w:type="dxa"/>
          </w:tcPr>
          <w:p w:rsidR="007D468B" w:rsidRDefault="007D468B" w:rsidP="00402753">
            <w:pPr>
              <w:jc w:val="both"/>
              <w:rPr>
                <w:b/>
                <w:i/>
                <w:lang w:val="en-US"/>
              </w:rPr>
            </w:pPr>
            <w:r>
              <w:rPr>
                <w:b/>
                <w:i/>
                <w:lang w:val="en-US"/>
              </w:rPr>
              <w:t>Das Boot</w:t>
            </w:r>
          </w:p>
          <w:p w:rsidR="007D468B" w:rsidRPr="009318D4" w:rsidRDefault="007D468B" w:rsidP="00402753">
            <w:pPr>
              <w:jc w:val="both"/>
              <w:rPr>
                <w:b/>
                <w:i/>
                <w:lang w:val="en-US"/>
              </w:rPr>
            </w:pPr>
            <w:r>
              <w:rPr>
                <w:b/>
                <w:i/>
                <w:lang w:val="en-US"/>
              </w:rPr>
              <w:t>The Great Escape</w:t>
            </w:r>
          </w:p>
        </w:tc>
      </w:tr>
    </w:tbl>
    <w:p w:rsidR="007D468B" w:rsidRDefault="007D468B" w:rsidP="00E21135">
      <w:pPr>
        <w:jc w:val="both"/>
        <w:rPr>
          <w:b/>
          <w:u w:val="single"/>
          <w:lang w:val="en-US"/>
        </w:rPr>
      </w:pPr>
    </w:p>
    <w:p w:rsidR="00E21135" w:rsidRDefault="00E21135" w:rsidP="00E21135">
      <w:pPr>
        <w:jc w:val="both"/>
        <w:rPr>
          <w:b/>
          <w:u w:val="single"/>
          <w:lang w:val="en-US"/>
        </w:rPr>
      </w:pPr>
      <w:r>
        <w:rPr>
          <w:b/>
          <w:u w:val="single"/>
          <w:lang w:val="en-US"/>
        </w:rPr>
        <w:t>History Goes Hollywood</w:t>
      </w:r>
      <w:r w:rsidR="007D468B">
        <w:rPr>
          <w:b/>
          <w:u w:val="single"/>
          <w:lang w:val="en-US"/>
        </w:rPr>
        <w:t xml:space="preserve"> Preliminary Step:  Discussion Questions</w:t>
      </w:r>
    </w:p>
    <w:p w:rsidR="007D468B" w:rsidRDefault="00276E15" w:rsidP="007D468B">
      <w:pPr>
        <w:jc w:val="both"/>
        <w:rPr>
          <w:lang w:val="en-US"/>
        </w:rPr>
      </w:pPr>
      <w:r>
        <w:rPr>
          <w:lang w:val="en-US"/>
        </w:rPr>
        <w:t>W</w:t>
      </w:r>
      <w:r w:rsidR="00E21135">
        <w:rPr>
          <w:lang w:val="en-US"/>
        </w:rPr>
        <w:t>atch the film</w:t>
      </w:r>
      <w:r w:rsidR="009318D4">
        <w:rPr>
          <w:lang w:val="en-US"/>
        </w:rPr>
        <w:t>s</w:t>
      </w:r>
      <w:r w:rsidR="00E21135">
        <w:rPr>
          <w:lang w:val="en-US"/>
        </w:rPr>
        <w:t xml:space="preserve"> and conduct background research.  Prepare five original discussion questions.  Type these on a single sheet of paper and submit.  The teacher will evaluate the discussion questions and choose some of the best for inclusion in the seminar.  The discussion questions can cover the film, the historical time period and place, events or individuals involved</w:t>
      </w:r>
      <w:r w:rsidR="00C572D8">
        <w:rPr>
          <w:lang w:val="en-US"/>
        </w:rPr>
        <w:t>,</w:t>
      </w:r>
      <w:r w:rsidR="00E21135">
        <w:rPr>
          <w:lang w:val="en-US"/>
        </w:rPr>
        <w:t xml:space="preserve"> or</w:t>
      </w:r>
      <w:r w:rsidR="00C572D8">
        <w:rPr>
          <w:lang w:val="en-US"/>
        </w:rPr>
        <w:t>,</w:t>
      </w:r>
      <w:r w:rsidR="00E21135">
        <w:rPr>
          <w:lang w:val="en-US"/>
        </w:rPr>
        <w:t xml:space="preserve"> any combination of the aforementioned.  </w:t>
      </w:r>
      <w:r w:rsidR="009C111F">
        <w:rPr>
          <w:lang w:val="en-US"/>
        </w:rPr>
        <w:t>They should attempt to capture historical thinking concepts (</w:t>
      </w:r>
      <w:r w:rsidR="00DF4B2E">
        <w:rPr>
          <w:lang w:val="en-US"/>
        </w:rPr>
        <w:t xml:space="preserve">historical significance, cause and consequence, continuity and change, historical (multiple) perspectives).  </w:t>
      </w:r>
      <w:r w:rsidR="007D468B">
        <w:rPr>
          <w:lang w:val="en-US"/>
        </w:rPr>
        <w:t xml:space="preserve">As with all assignments, follow the specific instructions and look at the rubric to view how marks are derived. </w:t>
      </w:r>
    </w:p>
    <w:p w:rsidR="007D468B" w:rsidRDefault="007D468B" w:rsidP="00E21135">
      <w:pPr>
        <w:jc w:val="both"/>
        <w:rPr>
          <w:b/>
          <w:lang w:val="en-US"/>
        </w:rPr>
      </w:pPr>
      <w:r>
        <w:rPr>
          <w:b/>
          <w:lang w:val="en-US"/>
        </w:rPr>
        <w:t>Discussion Questions Instructions:</w:t>
      </w:r>
    </w:p>
    <w:p w:rsidR="007D468B" w:rsidRDefault="007D468B" w:rsidP="007D468B">
      <w:pPr>
        <w:pStyle w:val="ListParagraph"/>
        <w:numPr>
          <w:ilvl w:val="0"/>
          <w:numId w:val="5"/>
        </w:numPr>
        <w:jc w:val="both"/>
        <w:rPr>
          <w:lang w:val="en-US"/>
        </w:rPr>
      </w:pPr>
      <w:r>
        <w:rPr>
          <w:lang w:val="en-US"/>
        </w:rPr>
        <w:t>View the films and take notes of characters, settings, themes as well as significant scenes, quotes and moments.</w:t>
      </w:r>
    </w:p>
    <w:p w:rsidR="007D468B" w:rsidRDefault="007D468B" w:rsidP="007D468B">
      <w:pPr>
        <w:pStyle w:val="ListParagraph"/>
        <w:numPr>
          <w:ilvl w:val="0"/>
          <w:numId w:val="5"/>
        </w:numPr>
        <w:jc w:val="both"/>
        <w:rPr>
          <w:lang w:val="en-US"/>
        </w:rPr>
      </w:pPr>
      <w:r>
        <w:rPr>
          <w:lang w:val="en-US"/>
        </w:rPr>
        <w:t xml:space="preserve">Review historical thinking concepts (historical significance, cause and consequence, continuity and change, historical (multiple) perspectives).  </w:t>
      </w:r>
    </w:p>
    <w:p w:rsidR="007D468B" w:rsidRDefault="007D468B" w:rsidP="007D468B">
      <w:pPr>
        <w:pStyle w:val="ListParagraph"/>
        <w:numPr>
          <w:ilvl w:val="0"/>
          <w:numId w:val="5"/>
        </w:numPr>
        <w:jc w:val="both"/>
        <w:rPr>
          <w:lang w:val="en-US"/>
        </w:rPr>
      </w:pPr>
      <w:r>
        <w:rPr>
          <w:lang w:val="en-US"/>
        </w:rPr>
        <w:t>Research the background of the film, specifically any reasoning for the genesis of the film or interesting anecdotes about production.</w:t>
      </w:r>
    </w:p>
    <w:p w:rsidR="007D468B" w:rsidRPr="00276E15" w:rsidRDefault="007D468B" w:rsidP="007D468B">
      <w:pPr>
        <w:pStyle w:val="ListParagraph"/>
        <w:numPr>
          <w:ilvl w:val="0"/>
          <w:numId w:val="5"/>
        </w:numPr>
        <w:jc w:val="both"/>
        <w:rPr>
          <w:lang w:val="en-US"/>
        </w:rPr>
      </w:pPr>
      <w:r>
        <w:rPr>
          <w:lang w:val="en-US"/>
        </w:rPr>
        <w:t xml:space="preserve">Research the historical figures, time and place(s) portrayed in the film and assess the historical accuracy.    </w:t>
      </w:r>
    </w:p>
    <w:p w:rsidR="007D468B" w:rsidRDefault="007D468B" w:rsidP="007D468B">
      <w:pPr>
        <w:pStyle w:val="ListParagraph"/>
        <w:numPr>
          <w:ilvl w:val="0"/>
          <w:numId w:val="5"/>
        </w:numPr>
        <w:jc w:val="both"/>
        <w:rPr>
          <w:lang w:val="en-US"/>
        </w:rPr>
      </w:pPr>
      <w:r>
        <w:rPr>
          <w:lang w:val="en-US"/>
        </w:rPr>
        <w:t>Review research notes and begin to brainstorm about discussion questions (what is of interest and significance about the film, the history or the two juxtaposed)</w:t>
      </w:r>
      <w:r w:rsidRPr="00F91ACA">
        <w:rPr>
          <w:lang w:val="en-US"/>
        </w:rPr>
        <w:t xml:space="preserve">.  </w:t>
      </w:r>
    </w:p>
    <w:p w:rsidR="007D468B" w:rsidRDefault="007D468B" w:rsidP="007D468B">
      <w:pPr>
        <w:pStyle w:val="ListParagraph"/>
        <w:numPr>
          <w:ilvl w:val="0"/>
          <w:numId w:val="5"/>
        </w:numPr>
        <w:jc w:val="both"/>
        <w:rPr>
          <w:lang w:val="en-US"/>
        </w:rPr>
      </w:pPr>
      <w:r>
        <w:rPr>
          <w:lang w:val="en-US"/>
        </w:rPr>
        <w:t xml:space="preserve">Attempt to capture historical thinking concepts with the questions.  </w:t>
      </w:r>
    </w:p>
    <w:p w:rsidR="007D468B" w:rsidRDefault="007D468B" w:rsidP="007D468B">
      <w:pPr>
        <w:pStyle w:val="ListParagraph"/>
        <w:numPr>
          <w:ilvl w:val="0"/>
          <w:numId w:val="5"/>
        </w:numPr>
        <w:jc w:val="both"/>
        <w:rPr>
          <w:lang w:val="en-US"/>
        </w:rPr>
      </w:pPr>
      <w:r>
        <w:rPr>
          <w:lang w:val="en-US"/>
        </w:rPr>
        <w:t xml:space="preserve">Write 5 discussion questions.  For examples, refer to the activity on Midnight in Paris or the questions about Paths of Glory from the World War I unit.   </w:t>
      </w:r>
    </w:p>
    <w:p w:rsidR="007D468B" w:rsidRDefault="007D468B" w:rsidP="007D468B">
      <w:pPr>
        <w:pStyle w:val="ListParagraph"/>
        <w:numPr>
          <w:ilvl w:val="0"/>
          <w:numId w:val="5"/>
        </w:numPr>
        <w:jc w:val="both"/>
        <w:rPr>
          <w:lang w:val="en-US"/>
        </w:rPr>
      </w:pPr>
      <w:r>
        <w:rPr>
          <w:lang w:val="en-US"/>
        </w:rPr>
        <w:t xml:space="preserve">Type and submit.  </w:t>
      </w:r>
    </w:p>
    <w:p w:rsidR="007D468B" w:rsidRPr="007D468B" w:rsidRDefault="007D468B" w:rsidP="00E21135">
      <w:pPr>
        <w:jc w:val="both"/>
        <w:rPr>
          <w:b/>
          <w:lang w:val="en-US"/>
        </w:rPr>
      </w:pPr>
    </w:p>
    <w:p w:rsidR="007D468B" w:rsidRDefault="007D468B" w:rsidP="00E21135">
      <w:pPr>
        <w:jc w:val="both"/>
        <w:rPr>
          <w:lang w:val="en-US"/>
        </w:rPr>
      </w:pPr>
    </w:p>
    <w:p w:rsidR="007D468B" w:rsidRDefault="007D468B" w:rsidP="00E21135">
      <w:pPr>
        <w:jc w:val="both"/>
        <w:rPr>
          <w:b/>
          <w:u w:val="single"/>
          <w:lang w:val="en-US"/>
        </w:rPr>
      </w:pPr>
    </w:p>
    <w:p w:rsidR="007D468B" w:rsidRDefault="007D468B" w:rsidP="00E21135">
      <w:pPr>
        <w:jc w:val="both"/>
        <w:rPr>
          <w:b/>
          <w:u w:val="single"/>
          <w:lang w:val="en-US"/>
        </w:rPr>
      </w:pPr>
    </w:p>
    <w:p w:rsidR="007D468B" w:rsidRDefault="007D468B" w:rsidP="00E21135">
      <w:pPr>
        <w:jc w:val="both"/>
        <w:rPr>
          <w:b/>
          <w:u w:val="single"/>
          <w:lang w:val="en-US"/>
        </w:rPr>
      </w:pPr>
    </w:p>
    <w:p w:rsidR="000F7ADA" w:rsidRPr="00D53C1C" w:rsidRDefault="000F7ADA" w:rsidP="000F7ADA">
      <w:pPr>
        <w:jc w:val="center"/>
        <w:rPr>
          <w:b/>
          <w:u w:val="single"/>
          <w:lang w:val="en-US"/>
        </w:rPr>
      </w:pPr>
      <w:r>
        <w:rPr>
          <w:b/>
          <w:u w:val="single"/>
          <w:lang w:val="en-US"/>
        </w:rPr>
        <w:lastRenderedPageBreak/>
        <w:t>Discussion Questions Rubric</w:t>
      </w: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F7ADA" w:rsidRPr="00CC0166" w:rsidTr="00402753">
        <w:tc>
          <w:tcPr>
            <w:tcW w:w="3240" w:type="dxa"/>
            <w:gridSpan w:val="2"/>
          </w:tcPr>
          <w:p w:rsidR="000F7ADA" w:rsidRPr="00CC0166" w:rsidRDefault="000F7ADA" w:rsidP="00402753">
            <w:pPr>
              <w:rPr>
                <w:rFonts w:cstheme="minorHAnsi"/>
                <w:sz w:val="18"/>
                <w:szCs w:val="18"/>
              </w:rPr>
            </w:pPr>
            <w:r w:rsidRPr="00CC0166">
              <w:rPr>
                <w:rFonts w:cstheme="minorHAnsi"/>
                <w:sz w:val="18"/>
                <w:szCs w:val="18"/>
              </w:rPr>
              <w:t>Below Level 1</w:t>
            </w:r>
          </w:p>
          <w:p w:rsidR="000F7ADA" w:rsidRPr="00CC0166" w:rsidRDefault="000F7ADA" w:rsidP="00402753">
            <w:pPr>
              <w:rPr>
                <w:rFonts w:cstheme="minorHAnsi"/>
                <w:sz w:val="18"/>
                <w:szCs w:val="18"/>
              </w:rPr>
            </w:pPr>
            <w:r w:rsidRPr="00CC0166">
              <w:rPr>
                <w:rFonts w:cstheme="minorHAnsi"/>
                <w:sz w:val="18"/>
                <w:szCs w:val="18"/>
              </w:rPr>
              <w:t>0 – 49%</w:t>
            </w:r>
          </w:p>
        </w:tc>
        <w:tc>
          <w:tcPr>
            <w:tcW w:w="1530" w:type="dxa"/>
          </w:tcPr>
          <w:p w:rsidR="000F7ADA" w:rsidRPr="00CC0166" w:rsidRDefault="000F7ADA" w:rsidP="00402753">
            <w:pPr>
              <w:rPr>
                <w:rFonts w:cstheme="minorHAnsi"/>
                <w:sz w:val="18"/>
                <w:szCs w:val="18"/>
              </w:rPr>
            </w:pPr>
            <w:r w:rsidRPr="00CC0166">
              <w:rPr>
                <w:rFonts w:cstheme="minorHAnsi"/>
                <w:sz w:val="18"/>
                <w:szCs w:val="18"/>
              </w:rPr>
              <w:t>Level 1</w:t>
            </w:r>
          </w:p>
          <w:p w:rsidR="000F7ADA" w:rsidRPr="00CC0166" w:rsidRDefault="000F7ADA" w:rsidP="00402753">
            <w:pPr>
              <w:rPr>
                <w:rFonts w:cstheme="minorHAnsi"/>
                <w:sz w:val="18"/>
                <w:szCs w:val="18"/>
              </w:rPr>
            </w:pPr>
            <w:r w:rsidRPr="00CC0166">
              <w:rPr>
                <w:rFonts w:cstheme="minorHAnsi"/>
                <w:sz w:val="18"/>
                <w:szCs w:val="18"/>
              </w:rPr>
              <w:t>50 – 59%</w:t>
            </w:r>
          </w:p>
        </w:tc>
        <w:tc>
          <w:tcPr>
            <w:tcW w:w="1620" w:type="dxa"/>
          </w:tcPr>
          <w:p w:rsidR="000F7ADA" w:rsidRPr="00CC0166" w:rsidRDefault="000F7ADA" w:rsidP="00402753">
            <w:pPr>
              <w:rPr>
                <w:rFonts w:cstheme="minorHAnsi"/>
                <w:sz w:val="18"/>
                <w:szCs w:val="18"/>
              </w:rPr>
            </w:pPr>
            <w:r w:rsidRPr="00CC0166">
              <w:rPr>
                <w:rFonts w:cstheme="minorHAnsi"/>
                <w:sz w:val="18"/>
                <w:szCs w:val="18"/>
              </w:rPr>
              <w:t>Level 2</w:t>
            </w:r>
          </w:p>
          <w:p w:rsidR="000F7ADA" w:rsidRPr="00CC0166" w:rsidRDefault="000F7ADA" w:rsidP="00402753">
            <w:pPr>
              <w:rPr>
                <w:rFonts w:cstheme="minorHAnsi"/>
                <w:sz w:val="18"/>
                <w:szCs w:val="18"/>
              </w:rPr>
            </w:pPr>
            <w:r w:rsidRPr="00CC0166">
              <w:rPr>
                <w:rFonts w:cstheme="minorHAnsi"/>
                <w:sz w:val="18"/>
                <w:szCs w:val="18"/>
              </w:rPr>
              <w:t>60 – 69%</w:t>
            </w:r>
          </w:p>
        </w:tc>
        <w:tc>
          <w:tcPr>
            <w:tcW w:w="1530" w:type="dxa"/>
          </w:tcPr>
          <w:p w:rsidR="000F7ADA" w:rsidRPr="00CC0166" w:rsidRDefault="000F7ADA" w:rsidP="00402753">
            <w:pPr>
              <w:rPr>
                <w:rFonts w:cstheme="minorHAnsi"/>
                <w:sz w:val="18"/>
                <w:szCs w:val="18"/>
              </w:rPr>
            </w:pPr>
            <w:r w:rsidRPr="00CC0166">
              <w:rPr>
                <w:rFonts w:cstheme="minorHAnsi"/>
                <w:sz w:val="18"/>
                <w:szCs w:val="18"/>
              </w:rPr>
              <w:t>Level 3</w:t>
            </w:r>
          </w:p>
          <w:p w:rsidR="000F7ADA" w:rsidRPr="00CC0166" w:rsidRDefault="000F7ADA" w:rsidP="00402753">
            <w:pPr>
              <w:rPr>
                <w:rFonts w:cstheme="minorHAnsi"/>
                <w:sz w:val="18"/>
                <w:szCs w:val="18"/>
              </w:rPr>
            </w:pPr>
            <w:r w:rsidRPr="00CC0166">
              <w:rPr>
                <w:rFonts w:cstheme="minorHAnsi"/>
                <w:sz w:val="18"/>
                <w:szCs w:val="18"/>
              </w:rPr>
              <w:t>70 – 79%</w:t>
            </w:r>
          </w:p>
        </w:tc>
        <w:tc>
          <w:tcPr>
            <w:tcW w:w="3510" w:type="dxa"/>
            <w:gridSpan w:val="2"/>
          </w:tcPr>
          <w:p w:rsidR="000F7ADA" w:rsidRPr="00CC0166" w:rsidRDefault="000F7ADA" w:rsidP="00402753">
            <w:pPr>
              <w:rPr>
                <w:rFonts w:cstheme="minorHAnsi"/>
                <w:sz w:val="18"/>
                <w:szCs w:val="18"/>
              </w:rPr>
            </w:pPr>
            <w:r w:rsidRPr="00CC0166">
              <w:rPr>
                <w:rFonts w:cstheme="minorHAnsi"/>
                <w:sz w:val="18"/>
                <w:szCs w:val="18"/>
              </w:rPr>
              <w:t>Level 4</w:t>
            </w:r>
          </w:p>
          <w:p w:rsidR="000F7ADA" w:rsidRPr="00CC0166" w:rsidRDefault="000F7ADA" w:rsidP="00402753">
            <w:pPr>
              <w:rPr>
                <w:rFonts w:cstheme="minorHAnsi"/>
                <w:sz w:val="18"/>
                <w:szCs w:val="18"/>
              </w:rPr>
            </w:pPr>
            <w:r w:rsidRPr="00CC0166">
              <w:rPr>
                <w:rFonts w:cstheme="minorHAnsi"/>
                <w:sz w:val="18"/>
                <w:szCs w:val="18"/>
              </w:rPr>
              <w:t>80 – 100%</w:t>
            </w:r>
          </w:p>
        </w:tc>
      </w:tr>
      <w:tr w:rsidR="000F7ADA" w:rsidRPr="00CC0166" w:rsidTr="00402753">
        <w:tc>
          <w:tcPr>
            <w:tcW w:w="11430" w:type="dxa"/>
            <w:gridSpan w:val="7"/>
          </w:tcPr>
          <w:p w:rsidR="000F7ADA" w:rsidRPr="00CC0166" w:rsidRDefault="000F7ADA" w:rsidP="00402753">
            <w:pPr>
              <w:jc w:val="center"/>
              <w:rPr>
                <w:rFonts w:cstheme="minorHAnsi"/>
                <w:b/>
                <w:sz w:val="18"/>
                <w:szCs w:val="18"/>
                <w:lang w:val="en-US"/>
              </w:rPr>
            </w:pPr>
            <w:r w:rsidRPr="00CC0166">
              <w:rPr>
                <w:rFonts w:cstheme="minorHAnsi"/>
                <w:b/>
                <w:sz w:val="18"/>
                <w:szCs w:val="18"/>
                <w:lang w:val="en-US"/>
              </w:rPr>
              <w:t>Communication</w:t>
            </w:r>
          </w:p>
        </w:tc>
      </w:tr>
      <w:tr w:rsidR="000F7ADA" w:rsidRPr="00CC0166" w:rsidTr="00402753">
        <w:tc>
          <w:tcPr>
            <w:tcW w:w="2970" w:type="dxa"/>
          </w:tcPr>
          <w:p w:rsidR="000F7ADA" w:rsidRPr="00CC0166" w:rsidRDefault="000F7ADA" w:rsidP="00402753">
            <w:pPr>
              <w:rPr>
                <w:rFonts w:cstheme="minorHAnsi"/>
                <w:sz w:val="18"/>
                <w:szCs w:val="18"/>
              </w:rPr>
            </w:pPr>
            <w:r>
              <w:rPr>
                <w:rFonts w:cstheme="minorHAnsi"/>
                <w:sz w:val="18"/>
                <w:szCs w:val="18"/>
              </w:rPr>
              <w:t>Questions were written with no clarity.</w:t>
            </w:r>
          </w:p>
        </w:tc>
        <w:tc>
          <w:tcPr>
            <w:tcW w:w="1800" w:type="dxa"/>
            <w:gridSpan w:val="2"/>
          </w:tcPr>
          <w:p w:rsidR="000F7ADA" w:rsidRPr="00CC0166" w:rsidRDefault="000F7ADA" w:rsidP="00402753">
            <w:pPr>
              <w:rPr>
                <w:rFonts w:cstheme="minorHAnsi"/>
                <w:sz w:val="18"/>
                <w:szCs w:val="18"/>
              </w:rPr>
            </w:pPr>
            <w:r>
              <w:rPr>
                <w:rFonts w:cstheme="minorHAnsi"/>
                <w:sz w:val="18"/>
                <w:szCs w:val="18"/>
              </w:rPr>
              <w:t>Questions were written with minimal clarity.</w:t>
            </w:r>
          </w:p>
        </w:tc>
        <w:tc>
          <w:tcPr>
            <w:tcW w:w="1620" w:type="dxa"/>
          </w:tcPr>
          <w:p w:rsidR="000F7ADA" w:rsidRPr="00CC0166" w:rsidRDefault="000F7ADA" w:rsidP="00402753">
            <w:pPr>
              <w:rPr>
                <w:rFonts w:cstheme="minorHAnsi"/>
                <w:sz w:val="18"/>
                <w:szCs w:val="18"/>
              </w:rPr>
            </w:pPr>
            <w:r>
              <w:rPr>
                <w:rFonts w:cstheme="minorHAnsi"/>
                <w:sz w:val="18"/>
                <w:szCs w:val="18"/>
              </w:rPr>
              <w:t>Questions were written with some clarity.</w:t>
            </w:r>
          </w:p>
        </w:tc>
        <w:tc>
          <w:tcPr>
            <w:tcW w:w="1800" w:type="dxa"/>
            <w:gridSpan w:val="2"/>
          </w:tcPr>
          <w:p w:rsidR="000F7ADA" w:rsidRPr="00CC0166" w:rsidRDefault="000F7ADA" w:rsidP="00402753">
            <w:pPr>
              <w:rPr>
                <w:rFonts w:cstheme="minorHAnsi"/>
                <w:sz w:val="18"/>
                <w:szCs w:val="18"/>
              </w:rPr>
            </w:pPr>
            <w:r>
              <w:rPr>
                <w:rFonts w:cstheme="minorHAnsi"/>
                <w:sz w:val="18"/>
                <w:szCs w:val="18"/>
              </w:rPr>
              <w:t>Questions were written with clarity.</w:t>
            </w:r>
          </w:p>
        </w:tc>
        <w:tc>
          <w:tcPr>
            <w:tcW w:w="3240" w:type="dxa"/>
          </w:tcPr>
          <w:p w:rsidR="000F7ADA" w:rsidRPr="00CC0166" w:rsidRDefault="000F7ADA" w:rsidP="00402753">
            <w:pPr>
              <w:rPr>
                <w:rFonts w:cstheme="minorHAnsi"/>
                <w:sz w:val="18"/>
                <w:szCs w:val="18"/>
              </w:rPr>
            </w:pPr>
            <w:r>
              <w:rPr>
                <w:rFonts w:cstheme="minorHAnsi"/>
                <w:sz w:val="18"/>
                <w:szCs w:val="18"/>
              </w:rPr>
              <w:t xml:space="preserve">Questions were written with eloquence and clarity.  </w:t>
            </w:r>
          </w:p>
        </w:tc>
      </w:tr>
      <w:tr w:rsidR="000F7ADA" w:rsidRPr="00CC0166" w:rsidTr="00402753">
        <w:tc>
          <w:tcPr>
            <w:tcW w:w="11430" w:type="dxa"/>
            <w:gridSpan w:val="7"/>
          </w:tcPr>
          <w:p w:rsidR="000F7ADA" w:rsidRPr="00CC0166" w:rsidRDefault="000F7ADA" w:rsidP="00402753">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r w:rsidRPr="00CC0166">
              <w:rPr>
                <w:rFonts w:cstheme="minorHAnsi"/>
                <w:sz w:val="18"/>
                <w:szCs w:val="18"/>
                <w:lang w:val="en-US"/>
              </w:rPr>
              <w:t xml:space="preserve">         </w:t>
            </w:r>
          </w:p>
        </w:tc>
      </w:tr>
    </w:tbl>
    <w:p w:rsidR="000F7ADA" w:rsidRDefault="000F7ADA" w:rsidP="000F7ADA">
      <w:pPr>
        <w:spacing w:after="0"/>
        <w:rPr>
          <w:lang w:val="en-US"/>
        </w:rPr>
      </w:pPr>
    </w:p>
    <w:tbl>
      <w:tblPr>
        <w:tblStyle w:val="TableGrid"/>
        <w:tblW w:w="11430" w:type="dxa"/>
        <w:tblInd w:w="-972" w:type="dxa"/>
        <w:tblLook w:val="01E0" w:firstRow="1" w:lastRow="1" w:firstColumn="1" w:lastColumn="1" w:noHBand="0" w:noVBand="0"/>
      </w:tblPr>
      <w:tblGrid>
        <w:gridCol w:w="2498"/>
        <w:gridCol w:w="742"/>
        <w:gridCol w:w="1530"/>
        <w:gridCol w:w="1620"/>
        <w:gridCol w:w="1530"/>
        <w:gridCol w:w="270"/>
        <w:gridCol w:w="3240"/>
      </w:tblGrid>
      <w:tr w:rsidR="000F7ADA" w:rsidRPr="00CC0166" w:rsidTr="00402753">
        <w:tc>
          <w:tcPr>
            <w:tcW w:w="3240" w:type="dxa"/>
            <w:gridSpan w:val="2"/>
          </w:tcPr>
          <w:p w:rsidR="000F7ADA" w:rsidRPr="00CC0166" w:rsidRDefault="000F7ADA" w:rsidP="00402753">
            <w:pPr>
              <w:rPr>
                <w:rFonts w:cstheme="minorHAnsi"/>
                <w:sz w:val="18"/>
                <w:szCs w:val="18"/>
              </w:rPr>
            </w:pPr>
            <w:r w:rsidRPr="00CC0166">
              <w:rPr>
                <w:rFonts w:cstheme="minorHAnsi"/>
                <w:sz w:val="18"/>
                <w:szCs w:val="18"/>
              </w:rPr>
              <w:t>Below Level 1</w:t>
            </w:r>
          </w:p>
          <w:p w:rsidR="000F7ADA" w:rsidRPr="00CC0166" w:rsidRDefault="000F7ADA" w:rsidP="00402753">
            <w:pPr>
              <w:rPr>
                <w:rFonts w:cstheme="minorHAnsi"/>
                <w:sz w:val="18"/>
                <w:szCs w:val="18"/>
              </w:rPr>
            </w:pPr>
            <w:r w:rsidRPr="00CC0166">
              <w:rPr>
                <w:rFonts w:cstheme="minorHAnsi"/>
                <w:sz w:val="18"/>
                <w:szCs w:val="18"/>
              </w:rPr>
              <w:t>0 – 49%</w:t>
            </w:r>
          </w:p>
        </w:tc>
        <w:tc>
          <w:tcPr>
            <w:tcW w:w="1530" w:type="dxa"/>
          </w:tcPr>
          <w:p w:rsidR="000F7ADA" w:rsidRPr="00CC0166" w:rsidRDefault="000F7ADA" w:rsidP="00402753">
            <w:pPr>
              <w:rPr>
                <w:rFonts w:cstheme="minorHAnsi"/>
                <w:sz w:val="18"/>
                <w:szCs w:val="18"/>
              </w:rPr>
            </w:pPr>
            <w:r w:rsidRPr="00CC0166">
              <w:rPr>
                <w:rFonts w:cstheme="minorHAnsi"/>
                <w:sz w:val="18"/>
                <w:szCs w:val="18"/>
              </w:rPr>
              <w:t>Level 1</w:t>
            </w:r>
          </w:p>
          <w:p w:rsidR="000F7ADA" w:rsidRPr="00CC0166" w:rsidRDefault="000F7ADA" w:rsidP="00402753">
            <w:pPr>
              <w:rPr>
                <w:rFonts w:cstheme="minorHAnsi"/>
                <w:sz w:val="18"/>
                <w:szCs w:val="18"/>
              </w:rPr>
            </w:pPr>
            <w:r w:rsidRPr="00CC0166">
              <w:rPr>
                <w:rFonts w:cstheme="minorHAnsi"/>
                <w:sz w:val="18"/>
                <w:szCs w:val="18"/>
              </w:rPr>
              <w:t>50 – 59%</w:t>
            </w:r>
          </w:p>
        </w:tc>
        <w:tc>
          <w:tcPr>
            <w:tcW w:w="1620" w:type="dxa"/>
          </w:tcPr>
          <w:p w:rsidR="000F7ADA" w:rsidRPr="00CC0166" w:rsidRDefault="000F7ADA" w:rsidP="00402753">
            <w:pPr>
              <w:rPr>
                <w:rFonts w:cstheme="minorHAnsi"/>
                <w:sz w:val="18"/>
                <w:szCs w:val="18"/>
              </w:rPr>
            </w:pPr>
            <w:r w:rsidRPr="00CC0166">
              <w:rPr>
                <w:rFonts w:cstheme="minorHAnsi"/>
                <w:sz w:val="18"/>
                <w:szCs w:val="18"/>
              </w:rPr>
              <w:t>Level 2</w:t>
            </w:r>
          </w:p>
          <w:p w:rsidR="000F7ADA" w:rsidRPr="00CC0166" w:rsidRDefault="000F7ADA" w:rsidP="00402753">
            <w:pPr>
              <w:rPr>
                <w:rFonts w:cstheme="minorHAnsi"/>
                <w:sz w:val="18"/>
                <w:szCs w:val="18"/>
              </w:rPr>
            </w:pPr>
            <w:r w:rsidRPr="00CC0166">
              <w:rPr>
                <w:rFonts w:cstheme="minorHAnsi"/>
                <w:sz w:val="18"/>
                <w:szCs w:val="18"/>
              </w:rPr>
              <w:t>60 – 69%</w:t>
            </w:r>
          </w:p>
        </w:tc>
        <w:tc>
          <w:tcPr>
            <w:tcW w:w="1530" w:type="dxa"/>
          </w:tcPr>
          <w:p w:rsidR="000F7ADA" w:rsidRPr="00CC0166" w:rsidRDefault="000F7ADA" w:rsidP="00402753">
            <w:pPr>
              <w:rPr>
                <w:rFonts w:cstheme="minorHAnsi"/>
                <w:sz w:val="18"/>
                <w:szCs w:val="18"/>
              </w:rPr>
            </w:pPr>
            <w:r w:rsidRPr="00CC0166">
              <w:rPr>
                <w:rFonts w:cstheme="minorHAnsi"/>
                <w:sz w:val="18"/>
                <w:szCs w:val="18"/>
              </w:rPr>
              <w:t>Level 3</w:t>
            </w:r>
          </w:p>
          <w:p w:rsidR="000F7ADA" w:rsidRPr="00CC0166" w:rsidRDefault="000F7ADA" w:rsidP="00402753">
            <w:pPr>
              <w:rPr>
                <w:rFonts w:cstheme="minorHAnsi"/>
                <w:sz w:val="18"/>
                <w:szCs w:val="18"/>
              </w:rPr>
            </w:pPr>
            <w:r w:rsidRPr="00CC0166">
              <w:rPr>
                <w:rFonts w:cstheme="minorHAnsi"/>
                <w:sz w:val="18"/>
                <w:szCs w:val="18"/>
              </w:rPr>
              <w:t>70 – 79%</w:t>
            </w:r>
          </w:p>
        </w:tc>
        <w:tc>
          <w:tcPr>
            <w:tcW w:w="3510" w:type="dxa"/>
            <w:gridSpan w:val="2"/>
          </w:tcPr>
          <w:p w:rsidR="000F7ADA" w:rsidRPr="00CC0166" w:rsidRDefault="000F7ADA" w:rsidP="00402753">
            <w:pPr>
              <w:rPr>
                <w:rFonts w:cstheme="minorHAnsi"/>
                <w:sz w:val="18"/>
                <w:szCs w:val="18"/>
              </w:rPr>
            </w:pPr>
            <w:r w:rsidRPr="00CC0166">
              <w:rPr>
                <w:rFonts w:cstheme="minorHAnsi"/>
                <w:sz w:val="18"/>
                <w:szCs w:val="18"/>
              </w:rPr>
              <w:t>Level 4</w:t>
            </w:r>
          </w:p>
          <w:p w:rsidR="000F7ADA" w:rsidRPr="00CC0166" w:rsidRDefault="000F7ADA" w:rsidP="00402753">
            <w:pPr>
              <w:rPr>
                <w:rFonts w:cstheme="minorHAnsi"/>
                <w:sz w:val="18"/>
                <w:szCs w:val="18"/>
              </w:rPr>
            </w:pPr>
            <w:r w:rsidRPr="00CC0166">
              <w:rPr>
                <w:rFonts w:cstheme="minorHAnsi"/>
                <w:sz w:val="18"/>
                <w:szCs w:val="18"/>
              </w:rPr>
              <w:t>80 – 100%</w:t>
            </w:r>
          </w:p>
        </w:tc>
      </w:tr>
      <w:tr w:rsidR="000F7ADA" w:rsidRPr="00CC0166" w:rsidTr="00402753">
        <w:tc>
          <w:tcPr>
            <w:tcW w:w="11430" w:type="dxa"/>
            <w:gridSpan w:val="7"/>
          </w:tcPr>
          <w:p w:rsidR="000F7ADA" w:rsidRPr="00CC0166" w:rsidRDefault="000F7ADA" w:rsidP="00402753">
            <w:pPr>
              <w:jc w:val="center"/>
              <w:rPr>
                <w:rFonts w:cstheme="minorHAnsi"/>
                <w:b/>
                <w:sz w:val="18"/>
                <w:szCs w:val="18"/>
                <w:lang w:val="en-US"/>
              </w:rPr>
            </w:pPr>
            <w:r>
              <w:rPr>
                <w:rFonts w:cstheme="minorHAnsi"/>
                <w:b/>
                <w:sz w:val="18"/>
                <w:szCs w:val="18"/>
                <w:lang w:val="en-US"/>
              </w:rPr>
              <w:t>Application</w:t>
            </w:r>
          </w:p>
        </w:tc>
      </w:tr>
      <w:tr w:rsidR="000F7ADA" w:rsidRPr="00CC0166" w:rsidTr="000F7ADA">
        <w:tc>
          <w:tcPr>
            <w:tcW w:w="2498" w:type="dxa"/>
          </w:tcPr>
          <w:p w:rsidR="000F7ADA" w:rsidRPr="00CC0166" w:rsidRDefault="000F7ADA" w:rsidP="00402753">
            <w:pPr>
              <w:rPr>
                <w:rFonts w:cstheme="minorHAnsi"/>
                <w:sz w:val="18"/>
                <w:szCs w:val="18"/>
              </w:rPr>
            </w:pPr>
            <w:r>
              <w:rPr>
                <w:rFonts w:cstheme="minorHAnsi"/>
                <w:sz w:val="18"/>
                <w:szCs w:val="18"/>
              </w:rPr>
              <w:t xml:space="preserve">Historical thinking concepts were not woven into the questions.  </w:t>
            </w:r>
          </w:p>
        </w:tc>
        <w:tc>
          <w:tcPr>
            <w:tcW w:w="2272" w:type="dxa"/>
            <w:gridSpan w:val="2"/>
          </w:tcPr>
          <w:p w:rsidR="000F7ADA" w:rsidRPr="00CC0166" w:rsidRDefault="000F7ADA" w:rsidP="00402753">
            <w:pPr>
              <w:rPr>
                <w:rFonts w:cstheme="minorHAnsi"/>
                <w:sz w:val="18"/>
                <w:szCs w:val="18"/>
              </w:rPr>
            </w:pPr>
            <w:r>
              <w:rPr>
                <w:rFonts w:cstheme="minorHAnsi"/>
                <w:sz w:val="18"/>
                <w:szCs w:val="18"/>
              </w:rPr>
              <w:t>Historical thinking concepts were not woven into the questions, though there was some attempt.</w:t>
            </w:r>
          </w:p>
        </w:tc>
        <w:tc>
          <w:tcPr>
            <w:tcW w:w="1620" w:type="dxa"/>
          </w:tcPr>
          <w:p w:rsidR="000F7ADA" w:rsidRPr="00CC0166" w:rsidRDefault="000F7ADA" w:rsidP="00402753">
            <w:pPr>
              <w:rPr>
                <w:rFonts w:cstheme="minorHAnsi"/>
                <w:sz w:val="18"/>
                <w:szCs w:val="18"/>
              </w:rPr>
            </w:pPr>
            <w:r>
              <w:rPr>
                <w:rFonts w:cstheme="minorHAnsi"/>
                <w:sz w:val="18"/>
                <w:szCs w:val="18"/>
              </w:rPr>
              <w:t xml:space="preserve">Historical thinking concepts were woven into the questions.  </w:t>
            </w:r>
          </w:p>
        </w:tc>
        <w:tc>
          <w:tcPr>
            <w:tcW w:w="1800" w:type="dxa"/>
            <w:gridSpan w:val="2"/>
          </w:tcPr>
          <w:p w:rsidR="000F7ADA" w:rsidRPr="00CC0166" w:rsidRDefault="000F7ADA" w:rsidP="00402753">
            <w:pPr>
              <w:rPr>
                <w:rFonts w:cstheme="minorHAnsi"/>
                <w:sz w:val="18"/>
                <w:szCs w:val="18"/>
              </w:rPr>
            </w:pPr>
            <w:r>
              <w:rPr>
                <w:rFonts w:cstheme="minorHAnsi"/>
                <w:sz w:val="18"/>
                <w:szCs w:val="18"/>
              </w:rPr>
              <w:t xml:space="preserve">Historical thinking concepts were well woven into the questions.  </w:t>
            </w:r>
          </w:p>
        </w:tc>
        <w:tc>
          <w:tcPr>
            <w:tcW w:w="3240" w:type="dxa"/>
          </w:tcPr>
          <w:p w:rsidR="000F7ADA" w:rsidRPr="00CC0166" w:rsidRDefault="000F7ADA" w:rsidP="000F7ADA">
            <w:pPr>
              <w:rPr>
                <w:rFonts w:cstheme="minorHAnsi"/>
                <w:sz w:val="18"/>
                <w:szCs w:val="18"/>
              </w:rPr>
            </w:pPr>
            <w:r>
              <w:rPr>
                <w:rFonts w:cstheme="minorHAnsi"/>
                <w:sz w:val="18"/>
                <w:szCs w:val="18"/>
              </w:rPr>
              <w:t xml:space="preserve">Historical thinking concepts were brilliantly woven into the questions.  </w:t>
            </w:r>
          </w:p>
        </w:tc>
      </w:tr>
      <w:tr w:rsidR="000F7ADA" w:rsidRPr="00CC0166" w:rsidTr="00402753">
        <w:tc>
          <w:tcPr>
            <w:tcW w:w="11430" w:type="dxa"/>
            <w:gridSpan w:val="7"/>
          </w:tcPr>
          <w:p w:rsidR="000F7ADA" w:rsidRPr="00CC0166" w:rsidRDefault="000F7ADA" w:rsidP="00402753">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r w:rsidRPr="00CC0166">
              <w:rPr>
                <w:rFonts w:cstheme="minorHAnsi"/>
                <w:sz w:val="18"/>
                <w:szCs w:val="18"/>
                <w:lang w:val="en-US"/>
              </w:rPr>
              <w:t xml:space="preserve">         </w:t>
            </w:r>
          </w:p>
        </w:tc>
      </w:tr>
    </w:tbl>
    <w:p w:rsidR="000F7ADA" w:rsidRDefault="000F7ADA" w:rsidP="000F7ADA">
      <w:pPr>
        <w:spacing w:after="0"/>
        <w:rPr>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F7ADA" w:rsidRPr="00CC0166" w:rsidTr="00402753">
        <w:tc>
          <w:tcPr>
            <w:tcW w:w="3240" w:type="dxa"/>
            <w:gridSpan w:val="2"/>
          </w:tcPr>
          <w:p w:rsidR="000F7ADA" w:rsidRPr="00CC0166" w:rsidRDefault="000F7ADA" w:rsidP="00402753">
            <w:pPr>
              <w:rPr>
                <w:rFonts w:cstheme="minorHAnsi"/>
                <w:sz w:val="18"/>
                <w:szCs w:val="18"/>
              </w:rPr>
            </w:pPr>
            <w:r w:rsidRPr="00CC0166">
              <w:rPr>
                <w:rFonts w:cstheme="minorHAnsi"/>
                <w:sz w:val="18"/>
                <w:szCs w:val="18"/>
              </w:rPr>
              <w:t>Below Level 1</w:t>
            </w:r>
          </w:p>
          <w:p w:rsidR="000F7ADA" w:rsidRPr="00CC0166" w:rsidRDefault="000F7ADA" w:rsidP="00402753">
            <w:pPr>
              <w:rPr>
                <w:rFonts w:cstheme="minorHAnsi"/>
                <w:sz w:val="18"/>
                <w:szCs w:val="18"/>
              </w:rPr>
            </w:pPr>
            <w:r w:rsidRPr="00CC0166">
              <w:rPr>
                <w:rFonts w:cstheme="minorHAnsi"/>
                <w:sz w:val="18"/>
                <w:szCs w:val="18"/>
              </w:rPr>
              <w:t>0 – 49%</w:t>
            </w:r>
          </w:p>
        </w:tc>
        <w:tc>
          <w:tcPr>
            <w:tcW w:w="1530" w:type="dxa"/>
          </w:tcPr>
          <w:p w:rsidR="000F7ADA" w:rsidRPr="00CC0166" w:rsidRDefault="000F7ADA" w:rsidP="00402753">
            <w:pPr>
              <w:rPr>
                <w:rFonts w:cstheme="minorHAnsi"/>
                <w:sz w:val="18"/>
                <w:szCs w:val="18"/>
              </w:rPr>
            </w:pPr>
            <w:r w:rsidRPr="00CC0166">
              <w:rPr>
                <w:rFonts w:cstheme="minorHAnsi"/>
                <w:sz w:val="18"/>
                <w:szCs w:val="18"/>
              </w:rPr>
              <w:t>Level 1</w:t>
            </w:r>
          </w:p>
          <w:p w:rsidR="000F7ADA" w:rsidRPr="00CC0166" w:rsidRDefault="000F7ADA" w:rsidP="00402753">
            <w:pPr>
              <w:rPr>
                <w:rFonts w:cstheme="minorHAnsi"/>
                <w:sz w:val="18"/>
                <w:szCs w:val="18"/>
              </w:rPr>
            </w:pPr>
            <w:r w:rsidRPr="00CC0166">
              <w:rPr>
                <w:rFonts w:cstheme="minorHAnsi"/>
                <w:sz w:val="18"/>
                <w:szCs w:val="18"/>
              </w:rPr>
              <w:t>50 – 59%</w:t>
            </w:r>
          </w:p>
        </w:tc>
        <w:tc>
          <w:tcPr>
            <w:tcW w:w="1620" w:type="dxa"/>
          </w:tcPr>
          <w:p w:rsidR="000F7ADA" w:rsidRPr="00CC0166" w:rsidRDefault="000F7ADA" w:rsidP="00402753">
            <w:pPr>
              <w:rPr>
                <w:rFonts w:cstheme="minorHAnsi"/>
                <w:sz w:val="18"/>
                <w:szCs w:val="18"/>
              </w:rPr>
            </w:pPr>
            <w:r w:rsidRPr="00CC0166">
              <w:rPr>
                <w:rFonts w:cstheme="minorHAnsi"/>
                <w:sz w:val="18"/>
                <w:szCs w:val="18"/>
              </w:rPr>
              <w:t>Level 2</w:t>
            </w:r>
          </w:p>
          <w:p w:rsidR="000F7ADA" w:rsidRPr="00CC0166" w:rsidRDefault="000F7ADA" w:rsidP="00402753">
            <w:pPr>
              <w:rPr>
                <w:rFonts w:cstheme="minorHAnsi"/>
                <w:sz w:val="18"/>
                <w:szCs w:val="18"/>
              </w:rPr>
            </w:pPr>
            <w:r w:rsidRPr="00CC0166">
              <w:rPr>
                <w:rFonts w:cstheme="minorHAnsi"/>
                <w:sz w:val="18"/>
                <w:szCs w:val="18"/>
              </w:rPr>
              <w:t>60 – 69%</w:t>
            </w:r>
          </w:p>
        </w:tc>
        <w:tc>
          <w:tcPr>
            <w:tcW w:w="1530" w:type="dxa"/>
          </w:tcPr>
          <w:p w:rsidR="000F7ADA" w:rsidRPr="00CC0166" w:rsidRDefault="000F7ADA" w:rsidP="00402753">
            <w:pPr>
              <w:rPr>
                <w:rFonts w:cstheme="minorHAnsi"/>
                <w:sz w:val="18"/>
                <w:szCs w:val="18"/>
              </w:rPr>
            </w:pPr>
            <w:r w:rsidRPr="00CC0166">
              <w:rPr>
                <w:rFonts w:cstheme="minorHAnsi"/>
                <w:sz w:val="18"/>
                <w:szCs w:val="18"/>
              </w:rPr>
              <w:t>Level 3</w:t>
            </w:r>
          </w:p>
          <w:p w:rsidR="000F7ADA" w:rsidRPr="00CC0166" w:rsidRDefault="000F7ADA" w:rsidP="00402753">
            <w:pPr>
              <w:rPr>
                <w:rFonts w:cstheme="minorHAnsi"/>
                <w:sz w:val="18"/>
                <w:szCs w:val="18"/>
              </w:rPr>
            </w:pPr>
            <w:r w:rsidRPr="00CC0166">
              <w:rPr>
                <w:rFonts w:cstheme="minorHAnsi"/>
                <w:sz w:val="18"/>
                <w:szCs w:val="18"/>
              </w:rPr>
              <w:t>70 – 79%</w:t>
            </w:r>
          </w:p>
        </w:tc>
        <w:tc>
          <w:tcPr>
            <w:tcW w:w="3510" w:type="dxa"/>
            <w:gridSpan w:val="2"/>
          </w:tcPr>
          <w:p w:rsidR="000F7ADA" w:rsidRPr="00CC0166" w:rsidRDefault="000F7ADA" w:rsidP="00402753">
            <w:pPr>
              <w:rPr>
                <w:rFonts w:cstheme="minorHAnsi"/>
                <w:sz w:val="18"/>
                <w:szCs w:val="18"/>
              </w:rPr>
            </w:pPr>
            <w:r w:rsidRPr="00CC0166">
              <w:rPr>
                <w:rFonts w:cstheme="minorHAnsi"/>
                <w:sz w:val="18"/>
                <w:szCs w:val="18"/>
              </w:rPr>
              <w:t>Level 4</w:t>
            </w:r>
          </w:p>
          <w:p w:rsidR="000F7ADA" w:rsidRPr="00CC0166" w:rsidRDefault="000F7ADA" w:rsidP="00402753">
            <w:pPr>
              <w:rPr>
                <w:rFonts w:cstheme="minorHAnsi"/>
                <w:sz w:val="18"/>
                <w:szCs w:val="18"/>
              </w:rPr>
            </w:pPr>
            <w:r w:rsidRPr="00CC0166">
              <w:rPr>
                <w:rFonts w:cstheme="minorHAnsi"/>
                <w:sz w:val="18"/>
                <w:szCs w:val="18"/>
              </w:rPr>
              <w:t>80 – 100%</w:t>
            </w:r>
          </w:p>
        </w:tc>
      </w:tr>
      <w:tr w:rsidR="000F7ADA" w:rsidRPr="00CC0166" w:rsidTr="00402753">
        <w:tc>
          <w:tcPr>
            <w:tcW w:w="11430" w:type="dxa"/>
            <w:gridSpan w:val="7"/>
          </w:tcPr>
          <w:p w:rsidR="000F7ADA" w:rsidRPr="00CC0166" w:rsidRDefault="000F7ADA" w:rsidP="00402753">
            <w:pPr>
              <w:jc w:val="center"/>
              <w:rPr>
                <w:rFonts w:cstheme="minorHAnsi"/>
                <w:b/>
                <w:sz w:val="18"/>
                <w:szCs w:val="18"/>
                <w:lang w:val="en-US"/>
              </w:rPr>
            </w:pPr>
            <w:r>
              <w:rPr>
                <w:rFonts w:cstheme="minorHAnsi"/>
                <w:b/>
                <w:sz w:val="18"/>
                <w:szCs w:val="18"/>
                <w:lang w:val="en-US"/>
              </w:rPr>
              <w:t>Knowledge and Understanding</w:t>
            </w:r>
          </w:p>
        </w:tc>
      </w:tr>
      <w:tr w:rsidR="000F7ADA" w:rsidRPr="00CC0166" w:rsidTr="00402753">
        <w:tc>
          <w:tcPr>
            <w:tcW w:w="2970" w:type="dxa"/>
          </w:tcPr>
          <w:p w:rsidR="000F7ADA" w:rsidRPr="00CC0166" w:rsidRDefault="000F7ADA" w:rsidP="000F7ADA">
            <w:pPr>
              <w:rPr>
                <w:rFonts w:cstheme="minorHAnsi"/>
                <w:sz w:val="18"/>
                <w:szCs w:val="18"/>
              </w:rPr>
            </w:pPr>
            <w:r>
              <w:rPr>
                <w:rFonts w:cstheme="minorHAnsi"/>
                <w:sz w:val="18"/>
                <w:szCs w:val="18"/>
              </w:rPr>
              <w:t>No knowledge and understanding of the film and related history was evident.</w:t>
            </w:r>
          </w:p>
        </w:tc>
        <w:tc>
          <w:tcPr>
            <w:tcW w:w="1800" w:type="dxa"/>
            <w:gridSpan w:val="2"/>
          </w:tcPr>
          <w:p w:rsidR="000F7ADA" w:rsidRPr="00CC0166" w:rsidRDefault="000F7ADA" w:rsidP="000F7ADA">
            <w:pPr>
              <w:rPr>
                <w:rFonts w:cstheme="minorHAnsi"/>
                <w:sz w:val="18"/>
                <w:szCs w:val="18"/>
              </w:rPr>
            </w:pPr>
            <w:r>
              <w:rPr>
                <w:rFonts w:cstheme="minorHAnsi"/>
                <w:sz w:val="18"/>
                <w:szCs w:val="18"/>
              </w:rPr>
              <w:t>Minimal knowledge and understanding of the film and related history was evident.</w:t>
            </w:r>
          </w:p>
        </w:tc>
        <w:tc>
          <w:tcPr>
            <w:tcW w:w="1620" w:type="dxa"/>
          </w:tcPr>
          <w:p w:rsidR="000F7ADA" w:rsidRPr="00CC0166" w:rsidRDefault="000F7ADA" w:rsidP="000F7ADA">
            <w:pPr>
              <w:rPr>
                <w:rFonts w:cstheme="minorHAnsi"/>
                <w:sz w:val="18"/>
                <w:szCs w:val="18"/>
              </w:rPr>
            </w:pPr>
            <w:r>
              <w:rPr>
                <w:rFonts w:cstheme="minorHAnsi"/>
                <w:sz w:val="18"/>
                <w:szCs w:val="18"/>
              </w:rPr>
              <w:t>Some knowledge and understanding of the film and related history was evident.</w:t>
            </w:r>
          </w:p>
        </w:tc>
        <w:tc>
          <w:tcPr>
            <w:tcW w:w="1800" w:type="dxa"/>
            <w:gridSpan w:val="2"/>
          </w:tcPr>
          <w:p w:rsidR="000F7ADA" w:rsidRPr="00CC0166" w:rsidRDefault="000F7ADA" w:rsidP="00402753">
            <w:pPr>
              <w:rPr>
                <w:rFonts w:cstheme="minorHAnsi"/>
                <w:sz w:val="18"/>
                <w:szCs w:val="18"/>
              </w:rPr>
            </w:pPr>
            <w:r>
              <w:rPr>
                <w:rFonts w:cstheme="minorHAnsi"/>
                <w:sz w:val="18"/>
                <w:szCs w:val="18"/>
              </w:rPr>
              <w:t>Good knowledge and understanding of the film and related history was evident.</w:t>
            </w:r>
          </w:p>
        </w:tc>
        <w:tc>
          <w:tcPr>
            <w:tcW w:w="3240" w:type="dxa"/>
          </w:tcPr>
          <w:p w:rsidR="000F7ADA" w:rsidRPr="00CC0166" w:rsidRDefault="000F7ADA" w:rsidP="000F7ADA">
            <w:pPr>
              <w:rPr>
                <w:rFonts w:cstheme="minorHAnsi"/>
                <w:sz w:val="18"/>
                <w:szCs w:val="18"/>
              </w:rPr>
            </w:pPr>
            <w:r>
              <w:rPr>
                <w:rFonts w:cstheme="minorHAnsi"/>
                <w:sz w:val="18"/>
                <w:szCs w:val="18"/>
              </w:rPr>
              <w:t>Significant knowledge and understanding of the film and related history was evident.</w:t>
            </w:r>
          </w:p>
        </w:tc>
      </w:tr>
      <w:tr w:rsidR="000F7ADA" w:rsidRPr="00CC0166" w:rsidTr="00402753">
        <w:tc>
          <w:tcPr>
            <w:tcW w:w="11430" w:type="dxa"/>
            <w:gridSpan w:val="7"/>
          </w:tcPr>
          <w:p w:rsidR="000F7ADA" w:rsidRPr="00CC0166" w:rsidRDefault="000F7ADA" w:rsidP="00402753">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r w:rsidRPr="00CC0166">
              <w:rPr>
                <w:rFonts w:cstheme="minorHAnsi"/>
                <w:sz w:val="18"/>
                <w:szCs w:val="18"/>
                <w:lang w:val="en-US"/>
              </w:rPr>
              <w:t xml:space="preserve">         </w:t>
            </w:r>
          </w:p>
        </w:tc>
      </w:tr>
    </w:tbl>
    <w:p w:rsidR="000F7ADA" w:rsidRDefault="000F7ADA" w:rsidP="000F7ADA">
      <w:pPr>
        <w:spacing w:after="0"/>
        <w:rPr>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F7ADA" w:rsidRPr="00CC0166" w:rsidTr="00402753">
        <w:tc>
          <w:tcPr>
            <w:tcW w:w="3240" w:type="dxa"/>
            <w:gridSpan w:val="2"/>
          </w:tcPr>
          <w:p w:rsidR="000F7ADA" w:rsidRPr="00CC0166" w:rsidRDefault="000F7ADA" w:rsidP="00402753">
            <w:pPr>
              <w:rPr>
                <w:rFonts w:cstheme="minorHAnsi"/>
                <w:sz w:val="18"/>
                <w:szCs w:val="18"/>
              </w:rPr>
            </w:pPr>
            <w:r w:rsidRPr="00CC0166">
              <w:rPr>
                <w:rFonts w:cstheme="minorHAnsi"/>
                <w:sz w:val="18"/>
                <w:szCs w:val="18"/>
              </w:rPr>
              <w:t>Below Level 1</w:t>
            </w:r>
          </w:p>
          <w:p w:rsidR="000F7ADA" w:rsidRPr="00CC0166" w:rsidRDefault="000F7ADA" w:rsidP="00402753">
            <w:pPr>
              <w:rPr>
                <w:rFonts w:cstheme="minorHAnsi"/>
                <w:sz w:val="18"/>
                <w:szCs w:val="18"/>
              </w:rPr>
            </w:pPr>
            <w:r w:rsidRPr="00CC0166">
              <w:rPr>
                <w:rFonts w:cstheme="minorHAnsi"/>
                <w:sz w:val="18"/>
                <w:szCs w:val="18"/>
              </w:rPr>
              <w:t>0 – 49%</w:t>
            </w:r>
          </w:p>
        </w:tc>
        <w:tc>
          <w:tcPr>
            <w:tcW w:w="1530" w:type="dxa"/>
          </w:tcPr>
          <w:p w:rsidR="000F7ADA" w:rsidRPr="00CC0166" w:rsidRDefault="000F7ADA" w:rsidP="00402753">
            <w:pPr>
              <w:rPr>
                <w:rFonts w:cstheme="minorHAnsi"/>
                <w:sz w:val="18"/>
                <w:szCs w:val="18"/>
              </w:rPr>
            </w:pPr>
            <w:r w:rsidRPr="00CC0166">
              <w:rPr>
                <w:rFonts w:cstheme="minorHAnsi"/>
                <w:sz w:val="18"/>
                <w:szCs w:val="18"/>
              </w:rPr>
              <w:t>Level 1</w:t>
            </w:r>
          </w:p>
          <w:p w:rsidR="000F7ADA" w:rsidRPr="00CC0166" w:rsidRDefault="000F7ADA" w:rsidP="00402753">
            <w:pPr>
              <w:rPr>
                <w:rFonts w:cstheme="minorHAnsi"/>
                <w:sz w:val="18"/>
                <w:szCs w:val="18"/>
              </w:rPr>
            </w:pPr>
            <w:r w:rsidRPr="00CC0166">
              <w:rPr>
                <w:rFonts w:cstheme="minorHAnsi"/>
                <w:sz w:val="18"/>
                <w:szCs w:val="18"/>
              </w:rPr>
              <w:t>50 – 59%</w:t>
            </w:r>
          </w:p>
        </w:tc>
        <w:tc>
          <w:tcPr>
            <w:tcW w:w="1620" w:type="dxa"/>
          </w:tcPr>
          <w:p w:rsidR="000F7ADA" w:rsidRPr="00CC0166" w:rsidRDefault="000F7ADA" w:rsidP="00402753">
            <w:pPr>
              <w:rPr>
                <w:rFonts w:cstheme="minorHAnsi"/>
                <w:sz w:val="18"/>
                <w:szCs w:val="18"/>
              </w:rPr>
            </w:pPr>
            <w:r w:rsidRPr="00CC0166">
              <w:rPr>
                <w:rFonts w:cstheme="minorHAnsi"/>
                <w:sz w:val="18"/>
                <w:szCs w:val="18"/>
              </w:rPr>
              <w:t>Level 2</w:t>
            </w:r>
          </w:p>
          <w:p w:rsidR="000F7ADA" w:rsidRPr="00CC0166" w:rsidRDefault="000F7ADA" w:rsidP="00402753">
            <w:pPr>
              <w:rPr>
                <w:rFonts w:cstheme="minorHAnsi"/>
                <w:sz w:val="18"/>
                <w:szCs w:val="18"/>
              </w:rPr>
            </w:pPr>
            <w:r w:rsidRPr="00CC0166">
              <w:rPr>
                <w:rFonts w:cstheme="minorHAnsi"/>
                <w:sz w:val="18"/>
                <w:szCs w:val="18"/>
              </w:rPr>
              <w:t>60 – 69%</w:t>
            </w:r>
          </w:p>
        </w:tc>
        <w:tc>
          <w:tcPr>
            <w:tcW w:w="1530" w:type="dxa"/>
          </w:tcPr>
          <w:p w:rsidR="000F7ADA" w:rsidRPr="00CC0166" w:rsidRDefault="000F7ADA" w:rsidP="00402753">
            <w:pPr>
              <w:rPr>
                <w:rFonts w:cstheme="minorHAnsi"/>
                <w:sz w:val="18"/>
                <w:szCs w:val="18"/>
              </w:rPr>
            </w:pPr>
            <w:r w:rsidRPr="00CC0166">
              <w:rPr>
                <w:rFonts w:cstheme="minorHAnsi"/>
                <w:sz w:val="18"/>
                <w:szCs w:val="18"/>
              </w:rPr>
              <w:t>Level 3</w:t>
            </w:r>
          </w:p>
          <w:p w:rsidR="000F7ADA" w:rsidRPr="00CC0166" w:rsidRDefault="000F7ADA" w:rsidP="00402753">
            <w:pPr>
              <w:rPr>
                <w:rFonts w:cstheme="minorHAnsi"/>
                <w:sz w:val="18"/>
                <w:szCs w:val="18"/>
              </w:rPr>
            </w:pPr>
            <w:r w:rsidRPr="00CC0166">
              <w:rPr>
                <w:rFonts w:cstheme="minorHAnsi"/>
                <w:sz w:val="18"/>
                <w:szCs w:val="18"/>
              </w:rPr>
              <w:t>70 – 79%</w:t>
            </w:r>
          </w:p>
        </w:tc>
        <w:tc>
          <w:tcPr>
            <w:tcW w:w="3510" w:type="dxa"/>
            <w:gridSpan w:val="2"/>
          </w:tcPr>
          <w:p w:rsidR="000F7ADA" w:rsidRPr="00CC0166" w:rsidRDefault="000F7ADA" w:rsidP="00402753">
            <w:pPr>
              <w:rPr>
                <w:rFonts w:cstheme="minorHAnsi"/>
                <w:sz w:val="18"/>
                <w:szCs w:val="18"/>
              </w:rPr>
            </w:pPr>
            <w:r w:rsidRPr="00CC0166">
              <w:rPr>
                <w:rFonts w:cstheme="minorHAnsi"/>
                <w:sz w:val="18"/>
                <w:szCs w:val="18"/>
              </w:rPr>
              <w:t>Level 4</w:t>
            </w:r>
          </w:p>
          <w:p w:rsidR="000F7ADA" w:rsidRPr="00CC0166" w:rsidRDefault="000F7ADA" w:rsidP="00402753">
            <w:pPr>
              <w:rPr>
                <w:rFonts w:cstheme="minorHAnsi"/>
                <w:sz w:val="18"/>
                <w:szCs w:val="18"/>
              </w:rPr>
            </w:pPr>
            <w:r w:rsidRPr="00CC0166">
              <w:rPr>
                <w:rFonts w:cstheme="minorHAnsi"/>
                <w:sz w:val="18"/>
                <w:szCs w:val="18"/>
              </w:rPr>
              <w:t>80 – 100%</w:t>
            </w:r>
          </w:p>
        </w:tc>
      </w:tr>
      <w:tr w:rsidR="000F7ADA" w:rsidRPr="00CC0166" w:rsidTr="00402753">
        <w:tc>
          <w:tcPr>
            <w:tcW w:w="11430" w:type="dxa"/>
            <w:gridSpan w:val="7"/>
          </w:tcPr>
          <w:p w:rsidR="000F7ADA" w:rsidRPr="00CC0166" w:rsidRDefault="00564BEB" w:rsidP="00402753">
            <w:pPr>
              <w:jc w:val="center"/>
              <w:rPr>
                <w:rFonts w:cstheme="minorHAnsi"/>
                <w:b/>
                <w:sz w:val="18"/>
                <w:szCs w:val="18"/>
                <w:lang w:val="en-US"/>
              </w:rPr>
            </w:pPr>
            <w:r>
              <w:rPr>
                <w:rFonts w:cstheme="minorHAnsi"/>
                <w:b/>
                <w:sz w:val="18"/>
                <w:szCs w:val="18"/>
                <w:lang w:val="en-US"/>
              </w:rPr>
              <w:t>Thinking</w:t>
            </w:r>
          </w:p>
        </w:tc>
      </w:tr>
      <w:tr w:rsidR="000F7ADA" w:rsidRPr="00CC0166" w:rsidTr="00402753">
        <w:tc>
          <w:tcPr>
            <w:tcW w:w="2970" w:type="dxa"/>
          </w:tcPr>
          <w:p w:rsidR="000F7ADA" w:rsidRPr="00CC0166" w:rsidRDefault="000F7ADA" w:rsidP="00402753">
            <w:pPr>
              <w:rPr>
                <w:rFonts w:cstheme="minorHAnsi"/>
                <w:sz w:val="18"/>
                <w:szCs w:val="18"/>
              </w:rPr>
            </w:pPr>
            <w:r>
              <w:rPr>
                <w:rFonts w:cstheme="minorHAnsi"/>
                <w:sz w:val="18"/>
                <w:szCs w:val="18"/>
              </w:rPr>
              <w:t xml:space="preserve">The questions were not meaningful or insightful.  </w:t>
            </w:r>
          </w:p>
        </w:tc>
        <w:tc>
          <w:tcPr>
            <w:tcW w:w="1800" w:type="dxa"/>
            <w:gridSpan w:val="2"/>
          </w:tcPr>
          <w:p w:rsidR="000F7ADA" w:rsidRPr="00CC0166" w:rsidRDefault="000F7ADA" w:rsidP="00402753">
            <w:pPr>
              <w:rPr>
                <w:rFonts w:cstheme="minorHAnsi"/>
                <w:sz w:val="18"/>
                <w:szCs w:val="18"/>
              </w:rPr>
            </w:pPr>
            <w:r>
              <w:rPr>
                <w:rFonts w:cstheme="minorHAnsi"/>
                <w:sz w:val="18"/>
                <w:szCs w:val="18"/>
              </w:rPr>
              <w:t>One or two of the questions were almost meaningful or insightful.</w:t>
            </w:r>
          </w:p>
        </w:tc>
        <w:tc>
          <w:tcPr>
            <w:tcW w:w="1620" w:type="dxa"/>
          </w:tcPr>
          <w:p w:rsidR="000F7ADA" w:rsidRPr="00CC0166" w:rsidRDefault="000F7ADA" w:rsidP="00402753">
            <w:pPr>
              <w:rPr>
                <w:rFonts w:cstheme="minorHAnsi"/>
                <w:sz w:val="18"/>
                <w:szCs w:val="18"/>
              </w:rPr>
            </w:pPr>
            <w:r>
              <w:rPr>
                <w:rFonts w:cstheme="minorHAnsi"/>
                <w:sz w:val="18"/>
                <w:szCs w:val="18"/>
              </w:rPr>
              <w:t>Some questions were meaningful and insightful.</w:t>
            </w:r>
          </w:p>
        </w:tc>
        <w:tc>
          <w:tcPr>
            <w:tcW w:w="1800" w:type="dxa"/>
            <w:gridSpan w:val="2"/>
          </w:tcPr>
          <w:p w:rsidR="000F7ADA" w:rsidRPr="00CC0166" w:rsidRDefault="000F7ADA" w:rsidP="000F7ADA">
            <w:pPr>
              <w:rPr>
                <w:rFonts w:cstheme="minorHAnsi"/>
                <w:sz w:val="18"/>
                <w:szCs w:val="18"/>
              </w:rPr>
            </w:pPr>
            <w:r>
              <w:rPr>
                <w:rFonts w:cstheme="minorHAnsi"/>
                <w:sz w:val="18"/>
                <w:szCs w:val="18"/>
              </w:rPr>
              <w:t xml:space="preserve">Questions were meaningful and provided some insight.  </w:t>
            </w:r>
          </w:p>
        </w:tc>
        <w:tc>
          <w:tcPr>
            <w:tcW w:w="3240" w:type="dxa"/>
          </w:tcPr>
          <w:p w:rsidR="000F7ADA" w:rsidRPr="00CC0166" w:rsidRDefault="000F7ADA" w:rsidP="00402753">
            <w:pPr>
              <w:rPr>
                <w:rFonts w:cstheme="minorHAnsi"/>
                <w:sz w:val="18"/>
                <w:szCs w:val="18"/>
              </w:rPr>
            </w:pPr>
            <w:r>
              <w:rPr>
                <w:rFonts w:cstheme="minorHAnsi"/>
                <w:sz w:val="18"/>
                <w:szCs w:val="18"/>
              </w:rPr>
              <w:t xml:space="preserve">Questions were clever, meaningful and insightful.  </w:t>
            </w:r>
          </w:p>
        </w:tc>
      </w:tr>
      <w:tr w:rsidR="000F7ADA" w:rsidRPr="00CC0166" w:rsidTr="00402753">
        <w:tc>
          <w:tcPr>
            <w:tcW w:w="11430" w:type="dxa"/>
            <w:gridSpan w:val="7"/>
          </w:tcPr>
          <w:p w:rsidR="000F7ADA" w:rsidRPr="00CC0166" w:rsidRDefault="000F7ADA" w:rsidP="00402753">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r w:rsidRPr="00CC0166">
              <w:rPr>
                <w:rFonts w:cstheme="minorHAnsi"/>
                <w:sz w:val="18"/>
                <w:szCs w:val="18"/>
                <w:lang w:val="en-US"/>
              </w:rPr>
              <w:t xml:space="preserve">         </w:t>
            </w:r>
          </w:p>
        </w:tc>
      </w:tr>
    </w:tbl>
    <w:p w:rsidR="000F7ADA" w:rsidRDefault="000F7ADA" w:rsidP="000F7ADA">
      <w:pPr>
        <w:spacing w:after="0"/>
        <w:rPr>
          <w:lang w:val="en-US"/>
        </w:rPr>
      </w:pPr>
    </w:p>
    <w:p w:rsidR="000F7ADA" w:rsidRDefault="000F7ADA" w:rsidP="000F7ADA">
      <w:pPr>
        <w:rPr>
          <w:b/>
          <w:u w:val="single"/>
          <w:lang w:val="en-US"/>
        </w:rPr>
      </w:pPr>
      <w:r>
        <w:rPr>
          <w:b/>
          <w:u w:val="single"/>
          <w:lang w:val="en-US"/>
        </w:rPr>
        <w:t>_____________________________________________________________________________________</w:t>
      </w:r>
    </w:p>
    <w:p w:rsidR="000F7ADA" w:rsidRDefault="000F7ADA" w:rsidP="000F7ADA">
      <w:pPr>
        <w:rPr>
          <w:b/>
          <w:u w:val="single"/>
          <w:lang w:val="en-US"/>
        </w:rPr>
      </w:pPr>
      <w:r>
        <w:rPr>
          <w:b/>
          <w:u w:val="single"/>
          <w:lang w:val="en-US"/>
        </w:rPr>
        <w:t>_____________________________________________________________________________________</w:t>
      </w:r>
    </w:p>
    <w:p w:rsidR="000F7ADA" w:rsidRDefault="000F7ADA" w:rsidP="000F7ADA">
      <w:pPr>
        <w:rPr>
          <w:b/>
          <w:u w:val="single"/>
          <w:lang w:val="en-US"/>
        </w:rPr>
      </w:pPr>
      <w:r>
        <w:rPr>
          <w:b/>
          <w:u w:val="single"/>
          <w:lang w:val="en-US"/>
        </w:rPr>
        <w:t>_____________________________________________________________________________________</w:t>
      </w:r>
    </w:p>
    <w:p w:rsidR="000F7ADA" w:rsidRDefault="000F7ADA" w:rsidP="000F7ADA">
      <w:pPr>
        <w:rPr>
          <w:b/>
          <w:u w:val="single"/>
          <w:lang w:val="en-US"/>
        </w:rPr>
      </w:pPr>
      <w:r>
        <w:rPr>
          <w:b/>
          <w:u w:val="single"/>
          <w:lang w:val="en-US"/>
        </w:rPr>
        <w:t>_____________________________________________________________________________________</w:t>
      </w:r>
    </w:p>
    <w:p w:rsidR="000F7ADA" w:rsidRDefault="000F7ADA" w:rsidP="000F7ADA">
      <w:pPr>
        <w:rPr>
          <w:b/>
          <w:u w:val="single"/>
          <w:lang w:val="en-US"/>
        </w:rPr>
      </w:pPr>
      <w:r>
        <w:rPr>
          <w:b/>
          <w:u w:val="single"/>
          <w:lang w:val="en-US"/>
        </w:rPr>
        <w:t>_____________________________________________________________________________________</w:t>
      </w:r>
    </w:p>
    <w:p w:rsidR="000F7ADA" w:rsidRPr="001208A6" w:rsidRDefault="000F7ADA" w:rsidP="000F7ADA">
      <w:pPr>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Pr="001208A6">
        <w:rPr>
          <w:lang w:val="en-US"/>
        </w:rPr>
        <w:t>/20</w:t>
      </w:r>
    </w:p>
    <w:p w:rsidR="000F7ADA" w:rsidRDefault="000F7ADA" w:rsidP="000F7ADA">
      <w:pPr>
        <w:jc w:val="both"/>
        <w:rPr>
          <w:b/>
          <w:u w:val="single"/>
          <w:lang w:val="en-US"/>
        </w:rPr>
      </w:pPr>
    </w:p>
    <w:p w:rsidR="000F7ADA" w:rsidRDefault="000F7ADA" w:rsidP="00E21135">
      <w:pPr>
        <w:jc w:val="both"/>
        <w:rPr>
          <w:b/>
          <w:u w:val="single"/>
          <w:lang w:val="en-US"/>
        </w:rPr>
      </w:pPr>
    </w:p>
    <w:p w:rsidR="000F7ADA" w:rsidRDefault="000F7ADA" w:rsidP="00E21135">
      <w:pPr>
        <w:jc w:val="both"/>
        <w:rPr>
          <w:b/>
          <w:u w:val="single"/>
          <w:lang w:val="en-US"/>
        </w:rPr>
      </w:pPr>
    </w:p>
    <w:p w:rsidR="007D468B" w:rsidRDefault="007D468B" w:rsidP="00E21135">
      <w:pPr>
        <w:jc w:val="both"/>
        <w:rPr>
          <w:lang w:val="en-US"/>
        </w:rPr>
      </w:pPr>
      <w:r>
        <w:rPr>
          <w:b/>
          <w:u w:val="single"/>
          <w:lang w:val="en-US"/>
        </w:rPr>
        <w:t>History Goes Hollywood</w:t>
      </w:r>
    </w:p>
    <w:p w:rsidR="00C572D8" w:rsidRDefault="00E21135" w:rsidP="00E21135">
      <w:pPr>
        <w:jc w:val="both"/>
        <w:rPr>
          <w:lang w:val="en-US"/>
        </w:rPr>
      </w:pPr>
      <w:r>
        <w:rPr>
          <w:lang w:val="en-US"/>
        </w:rPr>
        <w:t xml:space="preserve">For the seminar, make sure to attend on the specified date and participate.  You will be evaluated for </w:t>
      </w:r>
      <w:r w:rsidR="009318D4">
        <w:rPr>
          <w:lang w:val="en-US"/>
        </w:rPr>
        <w:t xml:space="preserve">your contributions; not just frequency, but quality – breadth of knowledge, </w:t>
      </w:r>
      <w:r w:rsidR="00276E15">
        <w:rPr>
          <w:lang w:val="en-US"/>
        </w:rPr>
        <w:t xml:space="preserve">cleverness, and insightfulness.  Again, attempt to capture historical thinking concepts in your responses.  </w:t>
      </w:r>
      <w:r w:rsidR="009318D4">
        <w:rPr>
          <w:lang w:val="en-US"/>
        </w:rPr>
        <w:t xml:space="preserve"> </w:t>
      </w:r>
      <w:r>
        <w:rPr>
          <w:lang w:val="en-US"/>
        </w:rPr>
        <w:t xml:space="preserve">As with all assignments, follow the specific instructions and look at the rubric to view how marks are derived. </w:t>
      </w:r>
    </w:p>
    <w:p w:rsidR="007D468B" w:rsidRDefault="007D468B" w:rsidP="00E21135">
      <w:pPr>
        <w:jc w:val="both"/>
        <w:rPr>
          <w:b/>
          <w:lang w:val="en-US"/>
        </w:rPr>
      </w:pPr>
    </w:p>
    <w:p w:rsidR="00E21135" w:rsidRDefault="009318D4" w:rsidP="00E21135">
      <w:pPr>
        <w:jc w:val="both"/>
        <w:rPr>
          <w:lang w:val="en-US"/>
        </w:rPr>
      </w:pPr>
      <w:r>
        <w:rPr>
          <w:b/>
          <w:lang w:val="en-US"/>
        </w:rPr>
        <w:t xml:space="preserve">History Goes Hollywood </w:t>
      </w:r>
      <w:r w:rsidR="00E21135">
        <w:rPr>
          <w:b/>
          <w:lang w:val="en-US"/>
        </w:rPr>
        <w:t xml:space="preserve">Instructions:  </w:t>
      </w:r>
      <w:r w:rsidR="00E21135">
        <w:rPr>
          <w:lang w:val="en-US"/>
        </w:rPr>
        <w:t xml:space="preserve"> </w:t>
      </w:r>
    </w:p>
    <w:p w:rsidR="00DF493D" w:rsidRPr="007D468B" w:rsidRDefault="00DF493D" w:rsidP="007D468B">
      <w:pPr>
        <w:pStyle w:val="ListParagraph"/>
        <w:numPr>
          <w:ilvl w:val="0"/>
          <w:numId w:val="9"/>
        </w:numPr>
        <w:jc w:val="both"/>
        <w:rPr>
          <w:lang w:val="en-US"/>
        </w:rPr>
      </w:pPr>
      <w:r w:rsidRPr="007D468B">
        <w:rPr>
          <w:lang w:val="en-US"/>
        </w:rPr>
        <w:t>Review research notes prior to the seminar.</w:t>
      </w:r>
    </w:p>
    <w:p w:rsidR="00972844" w:rsidRDefault="00972844" w:rsidP="007D468B">
      <w:pPr>
        <w:pStyle w:val="ListParagraph"/>
        <w:numPr>
          <w:ilvl w:val="0"/>
          <w:numId w:val="9"/>
        </w:numPr>
        <w:jc w:val="both"/>
        <w:rPr>
          <w:lang w:val="en-US"/>
        </w:rPr>
      </w:pPr>
      <w:r>
        <w:rPr>
          <w:lang w:val="en-US"/>
        </w:rPr>
        <w:t xml:space="preserve">Prepare possible discussion points, thoughts and facts you may want to introduce into the discussion.  </w:t>
      </w:r>
    </w:p>
    <w:p w:rsidR="00972844" w:rsidRDefault="00972844" w:rsidP="007D468B">
      <w:pPr>
        <w:pStyle w:val="ListParagraph"/>
        <w:numPr>
          <w:ilvl w:val="0"/>
          <w:numId w:val="9"/>
        </w:numPr>
        <w:jc w:val="both"/>
        <w:rPr>
          <w:lang w:val="en-US"/>
        </w:rPr>
      </w:pPr>
      <w:r>
        <w:rPr>
          <w:lang w:val="en-US"/>
        </w:rPr>
        <w:t xml:space="preserve">Evidence is crucial to supporting points; you could always make note of key stats, quotes and events </w:t>
      </w:r>
      <w:r w:rsidR="00C572D8">
        <w:rPr>
          <w:lang w:val="en-US"/>
        </w:rPr>
        <w:t xml:space="preserve">that are bound to be relevant and may support some of your more controversial assertions.  </w:t>
      </w:r>
      <w:r>
        <w:rPr>
          <w:lang w:val="en-US"/>
        </w:rPr>
        <w:t xml:space="preserve"> </w:t>
      </w:r>
    </w:p>
    <w:p w:rsidR="00DF493D" w:rsidRDefault="00DF493D" w:rsidP="007D468B">
      <w:pPr>
        <w:pStyle w:val="ListParagraph"/>
        <w:numPr>
          <w:ilvl w:val="0"/>
          <w:numId w:val="9"/>
        </w:numPr>
        <w:jc w:val="both"/>
        <w:rPr>
          <w:lang w:val="en-US"/>
        </w:rPr>
      </w:pPr>
      <w:r>
        <w:rPr>
          <w:lang w:val="en-US"/>
        </w:rPr>
        <w:t xml:space="preserve">Attend on the scheduled seminar day.  </w:t>
      </w:r>
    </w:p>
    <w:p w:rsidR="00DF493D" w:rsidRDefault="00DF493D" w:rsidP="007D468B">
      <w:pPr>
        <w:pStyle w:val="ListParagraph"/>
        <w:numPr>
          <w:ilvl w:val="0"/>
          <w:numId w:val="9"/>
        </w:numPr>
        <w:jc w:val="both"/>
        <w:rPr>
          <w:lang w:val="en-US"/>
        </w:rPr>
      </w:pPr>
      <w:r>
        <w:rPr>
          <w:lang w:val="en-US"/>
        </w:rPr>
        <w:t xml:space="preserve">During the seminar participate frequently and thoughtfully.  </w:t>
      </w:r>
    </w:p>
    <w:p w:rsidR="004D0FD0" w:rsidRPr="00972844" w:rsidRDefault="00DF493D" w:rsidP="007D468B">
      <w:pPr>
        <w:pStyle w:val="ListParagraph"/>
        <w:numPr>
          <w:ilvl w:val="0"/>
          <w:numId w:val="9"/>
        </w:numPr>
        <w:jc w:val="both"/>
        <w:rPr>
          <w:lang w:val="en-US"/>
        </w:rPr>
      </w:pPr>
      <w:r>
        <w:rPr>
          <w:lang w:val="en-US"/>
        </w:rPr>
        <w:t>Do not just participate for the sake of partici</w:t>
      </w:r>
      <w:r w:rsidR="00C572D8">
        <w:rPr>
          <w:lang w:val="en-US"/>
        </w:rPr>
        <w:t>pating,</w:t>
      </w:r>
      <w:r>
        <w:rPr>
          <w:lang w:val="en-US"/>
        </w:rPr>
        <w:t xml:space="preserve"> and</w:t>
      </w:r>
      <w:r w:rsidR="00C572D8">
        <w:rPr>
          <w:lang w:val="en-US"/>
        </w:rPr>
        <w:t>,</w:t>
      </w:r>
      <w:r>
        <w:rPr>
          <w:lang w:val="en-US"/>
        </w:rPr>
        <w:t xml:space="preserve"> listen to the teacher and your peers; responses and discussion should be related to the content and flow of the conversation.  </w:t>
      </w:r>
    </w:p>
    <w:p w:rsidR="00C572D8" w:rsidRDefault="00C572D8" w:rsidP="00C572D8">
      <w:pPr>
        <w:rPr>
          <w:rFonts w:ascii="Calibri" w:hAnsi="Calibri"/>
          <w:lang w:val="en-US"/>
        </w:rPr>
      </w:pPr>
    </w:p>
    <w:p w:rsidR="00C572D8" w:rsidRDefault="00C572D8" w:rsidP="00C572D8">
      <w:pPr>
        <w:rPr>
          <w:rFonts w:ascii="Calibri" w:hAnsi="Calibri"/>
          <w:lang w:val="en-US"/>
        </w:rPr>
      </w:pPr>
    </w:p>
    <w:p w:rsidR="00C572D8" w:rsidRDefault="00C572D8" w:rsidP="00C572D8">
      <w:pPr>
        <w:rPr>
          <w:rFonts w:ascii="Calibri" w:hAnsi="Calibri"/>
          <w:b/>
          <w:lang w:val="en-US"/>
        </w:rPr>
      </w:pPr>
    </w:p>
    <w:p w:rsidR="00C572D8" w:rsidRDefault="00C572D8" w:rsidP="00C572D8">
      <w:pPr>
        <w:rPr>
          <w:rFonts w:ascii="Calibri" w:hAnsi="Calibri"/>
          <w:b/>
          <w:lang w:val="en-US"/>
        </w:rPr>
      </w:pPr>
    </w:p>
    <w:p w:rsidR="00C572D8" w:rsidRDefault="00C572D8" w:rsidP="00C572D8">
      <w:pPr>
        <w:rPr>
          <w:rFonts w:ascii="Calibri" w:hAnsi="Calibri"/>
          <w:b/>
          <w:lang w:val="en-US"/>
        </w:rPr>
      </w:pPr>
    </w:p>
    <w:p w:rsidR="00C572D8" w:rsidRDefault="00C572D8" w:rsidP="00C572D8">
      <w:pPr>
        <w:rPr>
          <w:rFonts w:ascii="Calibri" w:hAnsi="Calibri"/>
          <w:b/>
          <w:lang w:val="en-US"/>
        </w:rPr>
      </w:pPr>
    </w:p>
    <w:p w:rsidR="00276E15" w:rsidRDefault="00276E15" w:rsidP="009C111F">
      <w:pPr>
        <w:jc w:val="center"/>
        <w:rPr>
          <w:rFonts w:ascii="Calibri" w:hAnsi="Calibri"/>
          <w:u w:val="single"/>
          <w:lang w:val="en-US"/>
        </w:rPr>
      </w:pPr>
    </w:p>
    <w:p w:rsidR="00276E15" w:rsidRDefault="00276E15" w:rsidP="009C111F">
      <w:pPr>
        <w:jc w:val="center"/>
        <w:rPr>
          <w:rFonts w:ascii="Calibri" w:hAnsi="Calibri"/>
          <w:u w:val="single"/>
          <w:lang w:val="en-US"/>
        </w:rPr>
      </w:pPr>
    </w:p>
    <w:p w:rsidR="00276E15" w:rsidRDefault="00276E15" w:rsidP="009C111F">
      <w:pPr>
        <w:jc w:val="center"/>
        <w:rPr>
          <w:rFonts w:ascii="Calibri" w:hAnsi="Calibri"/>
          <w:u w:val="single"/>
          <w:lang w:val="en-US"/>
        </w:rPr>
      </w:pPr>
    </w:p>
    <w:p w:rsidR="007D468B" w:rsidRDefault="007D468B" w:rsidP="009C111F">
      <w:pPr>
        <w:jc w:val="center"/>
        <w:rPr>
          <w:rFonts w:ascii="Calibri" w:hAnsi="Calibri"/>
          <w:b/>
          <w:u w:val="single"/>
          <w:lang w:val="en-US"/>
        </w:rPr>
      </w:pPr>
    </w:p>
    <w:p w:rsidR="007D468B" w:rsidRDefault="007D468B" w:rsidP="009C111F">
      <w:pPr>
        <w:jc w:val="center"/>
        <w:rPr>
          <w:rFonts w:ascii="Calibri" w:hAnsi="Calibri"/>
          <w:b/>
          <w:u w:val="single"/>
          <w:lang w:val="en-US"/>
        </w:rPr>
      </w:pPr>
    </w:p>
    <w:p w:rsidR="007D468B" w:rsidRDefault="007D468B" w:rsidP="009C111F">
      <w:pPr>
        <w:jc w:val="center"/>
        <w:rPr>
          <w:rFonts w:ascii="Calibri" w:hAnsi="Calibri"/>
          <w:b/>
          <w:u w:val="single"/>
          <w:lang w:val="en-US"/>
        </w:rPr>
      </w:pPr>
    </w:p>
    <w:p w:rsidR="00BD3072" w:rsidRPr="00276E15" w:rsidRDefault="009C111F" w:rsidP="009C111F">
      <w:pPr>
        <w:jc w:val="center"/>
        <w:rPr>
          <w:rFonts w:ascii="Calibri" w:hAnsi="Calibri"/>
          <w:b/>
          <w:u w:val="single"/>
          <w:lang w:val="en-US"/>
        </w:rPr>
      </w:pPr>
      <w:r w:rsidRPr="00276E15">
        <w:rPr>
          <w:rFonts w:ascii="Calibri" w:hAnsi="Calibri"/>
          <w:b/>
          <w:u w:val="single"/>
          <w:lang w:val="en-US"/>
        </w:rPr>
        <w:lastRenderedPageBreak/>
        <w:t>History Goes Hollywood Rubric</w:t>
      </w:r>
    </w:p>
    <w:tbl>
      <w:tblPr>
        <w:tblStyle w:val="TableGrid"/>
        <w:tblW w:w="11430" w:type="dxa"/>
        <w:tblInd w:w="-972" w:type="dxa"/>
        <w:tblLook w:val="01E0" w:firstRow="1" w:lastRow="1" w:firstColumn="1" w:lastColumn="1" w:noHBand="0" w:noVBand="0"/>
      </w:tblPr>
      <w:tblGrid>
        <w:gridCol w:w="2356"/>
        <w:gridCol w:w="884"/>
        <w:gridCol w:w="1242"/>
        <w:gridCol w:w="288"/>
        <w:gridCol w:w="1620"/>
        <w:gridCol w:w="1530"/>
        <w:gridCol w:w="540"/>
        <w:gridCol w:w="2970"/>
      </w:tblGrid>
      <w:tr w:rsidR="00443128" w:rsidRPr="00CC0166" w:rsidTr="00443128">
        <w:tc>
          <w:tcPr>
            <w:tcW w:w="3240" w:type="dxa"/>
            <w:gridSpan w:val="2"/>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530" w:type="dxa"/>
            <w:gridSpan w:val="2"/>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620"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530" w:type="dxa"/>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3510" w:type="dxa"/>
            <w:gridSpan w:val="2"/>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8"/>
          </w:tcPr>
          <w:p w:rsidR="00443128" w:rsidRPr="00CC0166" w:rsidRDefault="00443128" w:rsidP="00443128">
            <w:pPr>
              <w:jc w:val="center"/>
              <w:rPr>
                <w:rFonts w:cstheme="minorHAnsi"/>
                <w:b/>
                <w:sz w:val="18"/>
                <w:szCs w:val="18"/>
                <w:lang w:val="en-US"/>
              </w:rPr>
            </w:pPr>
            <w:r w:rsidRPr="00CC0166">
              <w:rPr>
                <w:rFonts w:cstheme="minorHAnsi"/>
                <w:b/>
                <w:sz w:val="18"/>
                <w:szCs w:val="18"/>
                <w:lang w:val="en-US"/>
              </w:rPr>
              <w:t>Communication</w:t>
            </w:r>
          </w:p>
        </w:tc>
      </w:tr>
      <w:tr w:rsidR="00443128" w:rsidRPr="00CC0166" w:rsidTr="000F7ADA">
        <w:tc>
          <w:tcPr>
            <w:tcW w:w="2356" w:type="dxa"/>
          </w:tcPr>
          <w:p w:rsidR="00443128" w:rsidRPr="00CC0166" w:rsidRDefault="007D468B" w:rsidP="009C111F">
            <w:pPr>
              <w:rPr>
                <w:rFonts w:cstheme="minorHAnsi"/>
                <w:sz w:val="18"/>
                <w:szCs w:val="18"/>
              </w:rPr>
            </w:pPr>
            <w:r>
              <w:rPr>
                <w:rFonts w:cstheme="minorHAnsi"/>
                <w:sz w:val="18"/>
                <w:szCs w:val="18"/>
              </w:rPr>
              <w:t xml:space="preserve">Ideas </w:t>
            </w:r>
            <w:r w:rsidR="009C111F">
              <w:rPr>
                <w:rFonts w:cstheme="minorHAnsi"/>
                <w:sz w:val="18"/>
                <w:szCs w:val="18"/>
              </w:rPr>
              <w:t xml:space="preserve">were not communicated; there was almost no participation and/or completely not contextual.  </w:t>
            </w:r>
          </w:p>
        </w:tc>
        <w:tc>
          <w:tcPr>
            <w:tcW w:w="2126" w:type="dxa"/>
            <w:gridSpan w:val="2"/>
          </w:tcPr>
          <w:p w:rsidR="00443128" w:rsidRPr="00CC0166" w:rsidRDefault="007D468B" w:rsidP="00443128">
            <w:pPr>
              <w:rPr>
                <w:rFonts w:cstheme="minorHAnsi"/>
                <w:sz w:val="18"/>
                <w:szCs w:val="18"/>
              </w:rPr>
            </w:pPr>
            <w:r>
              <w:rPr>
                <w:rFonts w:cstheme="minorHAnsi"/>
                <w:sz w:val="18"/>
                <w:szCs w:val="18"/>
              </w:rPr>
              <w:t xml:space="preserve">Ideas </w:t>
            </w:r>
            <w:r w:rsidR="009C111F">
              <w:rPr>
                <w:rFonts w:cstheme="minorHAnsi"/>
                <w:sz w:val="18"/>
                <w:szCs w:val="18"/>
              </w:rPr>
              <w:t xml:space="preserve">were barely adequately communicated; participation was very limited and/or not contextual.  </w:t>
            </w:r>
          </w:p>
        </w:tc>
        <w:tc>
          <w:tcPr>
            <w:tcW w:w="1908" w:type="dxa"/>
            <w:gridSpan w:val="2"/>
          </w:tcPr>
          <w:p w:rsidR="00443128" w:rsidRPr="00CC0166" w:rsidRDefault="007D468B" w:rsidP="00443128">
            <w:pPr>
              <w:rPr>
                <w:rFonts w:cstheme="minorHAnsi"/>
                <w:sz w:val="18"/>
                <w:szCs w:val="18"/>
              </w:rPr>
            </w:pPr>
            <w:r>
              <w:rPr>
                <w:rFonts w:cstheme="minorHAnsi"/>
                <w:sz w:val="18"/>
                <w:szCs w:val="18"/>
              </w:rPr>
              <w:t xml:space="preserve">Ideas </w:t>
            </w:r>
            <w:r w:rsidR="009C111F">
              <w:rPr>
                <w:rFonts w:cstheme="minorHAnsi"/>
                <w:sz w:val="18"/>
                <w:szCs w:val="18"/>
              </w:rPr>
              <w:t>were adequately communicated; participation was enough and somewhat contextual.</w:t>
            </w:r>
          </w:p>
        </w:tc>
        <w:tc>
          <w:tcPr>
            <w:tcW w:w="2070" w:type="dxa"/>
            <w:gridSpan w:val="2"/>
          </w:tcPr>
          <w:p w:rsidR="00443128" w:rsidRPr="00CC0166" w:rsidRDefault="007D468B" w:rsidP="00443128">
            <w:pPr>
              <w:rPr>
                <w:rFonts w:cstheme="minorHAnsi"/>
                <w:sz w:val="18"/>
                <w:szCs w:val="18"/>
              </w:rPr>
            </w:pPr>
            <w:r>
              <w:rPr>
                <w:rFonts w:cstheme="minorHAnsi"/>
                <w:sz w:val="18"/>
                <w:szCs w:val="18"/>
              </w:rPr>
              <w:t xml:space="preserve">Ideas </w:t>
            </w:r>
            <w:r w:rsidR="009C111F">
              <w:rPr>
                <w:rFonts w:cstheme="minorHAnsi"/>
                <w:sz w:val="18"/>
                <w:szCs w:val="18"/>
              </w:rPr>
              <w:t xml:space="preserve">were clearly communicated; participation was often enough and mostly contextual.  </w:t>
            </w:r>
          </w:p>
        </w:tc>
        <w:tc>
          <w:tcPr>
            <w:tcW w:w="2970" w:type="dxa"/>
          </w:tcPr>
          <w:p w:rsidR="00AA13E0" w:rsidRPr="00CC0166" w:rsidRDefault="007D468B" w:rsidP="009C111F">
            <w:pPr>
              <w:rPr>
                <w:rFonts w:cstheme="minorHAnsi"/>
                <w:sz w:val="18"/>
                <w:szCs w:val="18"/>
              </w:rPr>
            </w:pPr>
            <w:r>
              <w:rPr>
                <w:rFonts w:ascii="Calibri" w:hAnsi="Calibri"/>
                <w:sz w:val="18"/>
                <w:szCs w:val="18"/>
              </w:rPr>
              <w:t xml:space="preserve">Ideas </w:t>
            </w:r>
            <w:r w:rsidR="009C111F" w:rsidRPr="008F548E">
              <w:rPr>
                <w:rFonts w:ascii="Calibri" w:hAnsi="Calibri"/>
                <w:sz w:val="18"/>
                <w:szCs w:val="18"/>
              </w:rPr>
              <w:t xml:space="preserve">were very clearly </w:t>
            </w:r>
            <w:r w:rsidR="009C111F">
              <w:rPr>
                <w:rFonts w:ascii="Calibri" w:hAnsi="Calibri"/>
                <w:sz w:val="18"/>
                <w:szCs w:val="18"/>
              </w:rPr>
              <w:t xml:space="preserve">and eloquently communicated; participation was often and contextual.  </w:t>
            </w:r>
          </w:p>
        </w:tc>
      </w:tr>
      <w:tr w:rsidR="00443128" w:rsidRPr="00CC0166" w:rsidTr="00443128">
        <w:tc>
          <w:tcPr>
            <w:tcW w:w="11430" w:type="dxa"/>
            <w:gridSpan w:val="8"/>
          </w:tcPr>
          <w:p w:rsidR="00443128" w:rsidRPr="00CE4D48" w:rsidRDefault="00564BEB" w:rsidP="00443128">
            <w:pPr>
              <w:rPr>
                <w:rFonts w:cstheme="minorHAnsi"/>
                <w:sz w:val="18"/>
                <w:szCs w:val="18"/>
              </w:rPr>
            </w:pPr>
            <w:r w:rsidRPr="00562E5C">
              <w:rPr>
                <w:rFonts w:cstheme="minorHAnsi"/>
                <w:sz w:val="18"/>
                <w:szCs w:val="18"/>
                <w:lang w:val="en-US"/>
              </w:rPr>
              <w:t xml:space="preserve">0             1             2             3             4             5             5.5                6               6.5                 7                7.5               8              8.5             9             9.5            10   </w:t>
            </w:r>
            <w:bookmarkStart w:id="0" w:name="_GoBack"/>
            <w:bookmarkEnd w:id="0"/>
          </w:p>
        </w:tc>
      </w:tr>
    </w:tbl>
    <w:p w:rsidR="00BD3072" w:rsidRPr="00CC0166" w:rsidRDefault="00BD3072" w:rsidP="00BD3072">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790"/>
        <w:gridCol w:w="450"/>
        <w:gridCol w:w="1530"/>
        <w:gridCol w:w="1620"/>
        <w:gridCol w:w="450"/>
        <w:gridCol w:w="1080"/>
        <w:gridCol w:w="900"/>
        <w:gridCol w:w="2610"/>
      </w:tblGrid>
      <w:tr w:rsidR="00443128" w:rsidRPr="00CC0166" w:rsidTr="00443128">
        <w:tc>
          <w:tcPr>
            <w:tcW w:w="3240" w:type="dxa"/>
            <w:gridSpan w:val="2"/>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530" w:type="dxa"/>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620"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530" w:type="dxa"/>
            <w:gridSpan w:val="2"/>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3510" w:type="dxa"/>
            <w:gridSpan w:val="2"/>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8"/>
          </w:tcPr>
          <w:p w:rsidR="00443128" w:rsidRPr="00CC0166" w:rsidRDefault="00443128" w:rsidP="00443128">
            <w:pPr>
              <w:jc w:val="center"/>
              <w:rPr>
                <w:rFonts w:cstheme="minorHAnsi"/>
                <w:b/>
                <w:sz w:val="18"/>
                <w:szCs w:val="18"/>
                <w:lang w:val="en-US"/>
              </w:rPr>
            </w:pPr>
            <w:r w:rsidRPr="00CC0166">
              <w:rPr>
                <w:rFonts w:cstheme="minorHAnsi"/>
                <w:b/>
                <w:sz w:val="18"/>
                <w:szCs w:val="18"/>
                <w:lang w:val="en-US"/>
              </w:rPr>
              <w:t>Application</w:t>
            </w:r>
          </w:p>
        </w:tc>
      </w:tr>
      <w:tr w:rsidR="00443128" w:rsidRPr="00CC0166" w:rsidTr="00CE4D48">
        <w:tc>
          <w:tcPr>
            <w:tcW w:w="2790" w:type="dxa"/>
          </w:tcPr>
          <w:p w:rsidR="00443128" w:rsidRPr="00CC0166" w:rsidRDefault="00276E15" w:rsidP="00A44B1D">
            <w:pPr>
              <w:rPr>
                <w:rFonts w:cstheme="minorHAnsi"/>
                <w:b/>
                <w:sz w:val="18"/>
                <w:szCs w:val="18"/>
              </w:rPr>
            </w:pPr>
            <w:r>
              <w:rPr>
                <w:rFonts w:cstheme="minorHAnsi"/>
                <w:sz w:val="18"/>
                <w:szCs w:val="18"/>
              </w:rPr>
              <w:t>F</w:t>
            </w:r>
            <w:r w:rsidR="00BB49E9">
              <w:rPr>
                <w:rFonts w:cstheme="minorHAnsi"/>
                <w:sz w:val="18"/>
                <w:szCs w:val="18"/>
              </w:rPr>
              <w:t xml:space="preserve">ilm and historical; persons, events, quotes, stats and research were not applied to support assertions.  </w:t>
            </w:r>
          </w:p>
        </w:tc>
        <w:tc>
          <w:tcPr>
            <w:tcW w:w="1980" w:type="dxa"/>
            <w:gridSpan w:val="2"/>
          </w:tcPr>
          <w:p w:rsidR="00443128" w:rsidRPr="00CC0166" w:rsidRDefault="00276E15" w:rsidP="00443128">
            <w:pPr>
              <w:rPr>
                <w:rFonts w:cstheme="minorHAnsi"/>
                <w:b/>
                <w:sz w:val="18"/>
                <w:szCs w:val="18"/>
              </w:rPr>
            </w:pPr>
            <w:r>
              <w:rPr>
                <w:rFonts w:cstheme="minorHAnsi"/>
                <w:sz w:val="18"/>
                <w:szCs w:val="18"/>
              </w:rPr>
              <w:t>F</w:t>
            </w:r>
            <w:r w:rsidR="00BB49E9">
              <w:rPr>
                <w:rFonts w:cstheme="minorHAnsi"/>
                <w:sz w:val="18"/>
                <w:szCs w:val="18"/>
              </w:rPr>
              <w:t xml:space="preserve">ilm and historical; persons, events, quotes, stats and research were barely applied and did not support assertions.  </w:t>
            </w:r>
          </w:p>
        </w:tc>
        <w:tc>
          <w:tcPr>
            <w:tcW w:w="2070" w:type="dxa"/>
            <w:gridSpan w:val="2"/>
          </w:tcPr>
          <w:p w:rsidR="00C51548" w:rsidRPr="00CC0166" w:rsidRDefault="00276E15" w:rsidP="00C51548">
            <w:pPr>
              <w:rPr>
                <w:rFonts w:cstheme="minorHAnsi"/>
                <w:sz w:val="18"/>
                <w:szCs w:val="18"/>
              </w:rPr>
            </w:pPr>
            <w:r>
              <w:rPr>
                <w:rFonts w:cstheme="minorHAnsi"/>
                <w:sz w:val="18"/>
                <w:szCs w:val="18"/>
              </w:rPr>
              <w:t>F</w:t>
            </w:r>
            <w:r w:rsidR="00BB49E9">
              <w:rPr>
                <w:rFonts w:cstheme="minorHAnsi"/>
                <w:sz w:val="18"/>
                <w:szCs w:val="18"/>
              </w:rPr>
              <w:t xml:space="preserve">ilm and historical; persons, events, quotes, stats and research were occasionally applied to partially support assertions.  </w:t>
            </w:r>
          </w:p>
        </w:tc>
        <w:tc>
          <w:tcPr>
            <w:tcW w:w="1980" w:type="dxa"/>
            <w:gridSpan w:val="2"/>
          </w:tcPr>
          <w:p w:rsidR="00C51548" w:rsidRPr="00CC0166" w:rsidRDefault="00276E15" w:rsidP="00C51548">
            <w:pPr>
              <w:rPr>
                <w:rFonts w:cstheme="minorHAnsi"/>
                <w:b/>
                <w:sz w:val="18"/>
                <w:szCs w:val="18"/>
              </w:rPr>
            </w:pPr>
            <w:r>
              <w:rPr>
                <w:rFonts w:cstheme="minorHAnsi"/>
                <w:sz w:val="18"/>
                <w:szCs w:val="18"/>
              </w:rPr>
              <w:t>F</w:t>
            </w:r>
            <w:r w:rsidR="00BB49E9">
              <w:rPr>
                <w:rFonts w:cstheme="minorHAnsi"/>
                <w:sz w:val="18"/>
                <w:szCs w:val="18"/>
              </w:rPr>
              <w:t xml:space="preserve">ilm and historical; persons, events, quotes, stats and research were adeptly applied to support assertions.  </w:t>
            </w:r>
          </w:p>
        </w:tc>
        <w:tc>
          <w:tcPr>
            <w:tcW w:w="2610" w:type="dxa"/>
          </w:tcPr>
          <w:p w:rsidR="00443128" w:rsidRPr="00CC0166" w:rsidRDefault="00276E15" w:rsidP="00BB49E9">
            <w:pPr>
              <w:rPr>
                <w:rFonts w:cstheme="minorHAnsi"/>
                <w:sz w:val="18"/>
                <w:szCs w:val="18"/>
              </w:rPr>
            </w:pPr>
            <w:r>
              <w:rPr>
                <w:rFonts w:cstheme="minorHAnsi"/>
                <w:sz w:val="18"/>
                <w:szCs w:val="18"/>
              </w:rPr>
              <w:t>F</w:t>
            </w:r>
            <w:r w:rsidR="00BB49E9">
              <w:rPr>
                <w:rFonts w:cstheme="minorHAnsi"/>
                <w:sz w:val="18"/>
                <w:szCs w:val="18"/>
              </w:rPr>
              <w:t xml:space="preserve">ilm and historical; persons, events, quotes, stats and research were very adeptly applied to strongly support assertions.  </w:t>
            </w:r>
          </w:p>
        </w:tc>
      </w:tr>
      <w:tr w:rsidR="00443128" w:rsidRPr="00CC0166" w:rsidTr="00443128">
        <w:tc>
          <w:tcPr>
            <w:tcW w:w="11430" w:type="dxa"/>
            <w:gridSpan w:val="8"/>
          </w:tcPr>
          <w:p w:rsidR="00443128" w:rsidRPr="00CC0166" w:rsidRDefault="00564BEB" w:rsidP="00443128">
            <w:pPr>
              <w:rPr>
                <w:rFonts w:cstheme="minorHAnsi"/>
                <w:sz w:val="18"/>
                <w:szCs w:val="18"/>
                <w:lang w:val="en-US"/>
              </w:rPr>
            </w:pPr>
            <w:r w:rsidRPr="00562E5C">
              <w:rPr>
                <w:rFonts w:cstheme="minorHAnsi"/>
                <w:sz w:val="18"/>
                <w:szCs w:val="18"/>
                <w:lang w:val="en-US"/>
              </w:rPr>
              <w:t xml:space="preserve">0             1             2             3             4             5             5.5                6               6.5                 7                7.5               8              8.5             9             9.5            10   </w:t>
            </w:r>
          </w:p>
        </w:tc>
      </w:tr>
    </w:tbl>
    <w:p w:rsidR="00443128" w:rsidRPr="00CC0166" w:rsidRDefault="00443128" w:rsidP="00BD3072">
      <w:pPr>
        <w:ind w:right="-540"/>
        <w:rPr>
          <w:rFonts w:cstheme="minorHAnsi"/>
          <w:sz w:val="18"/>
          <w:szCs w:val="18"/>
          <w:lang w:val="en-US"/>
        </w:rPr>
      </w:pPr>
    </w:p>
    <w:tbl>
      <w:tblPr>
        <w:tblStyle w:val="TableGrid"/>
        <w:tblW w:w="11430" w:type="dxa"/>
        <w:tblInd w:w="-1028" w:type="dxa"/>
        <w:tblLook w:val="01E0" w:firstRow="1" w:lastRow="1" w:firstColumn="1" w:lastColumn="1" w:noHBand="0" w:noVBand="0"/>
      </w:tblPr>
      <w:tblGrid>
        <w:gridCol w:w="2880"/>
        <w:gridCol w:w="360"/>
        <w:gridCol w:w="1530"/>
        <w:gridCol w:w="1839"/>
        <w:gridCol w:w="1311"/>
        <w:gridCol w:w="450"/>
        <w:gridCol w:w="3060"/>
      </w:tblGrid>
      <w:tr w:rsidR="00C572D8" w:rsidRPr="00CC0166" w:rsidTr="00C572D8">
        <w:tc>
          <w:tcPr>
            <w:tcW w:w="3240" w:type="dxa"/>
            <w:gridSpan w:val="2"/>
          </w:tcPr>
          <w:p w:rsidR="00C572D8" w:rsidRPr="00CC0166" w:rsidRDefault="00C572D8" w:rsidP="00AE35A2">
            <w:pPr>
              <w:rPr>
                <w:rFonts w:cstheme="minorHAnsi"/>
                <w:sz w:val="18"/>
                <w:szCs w:val="18"/>
              </w:rPr>
            </w:pPr>
            <w:r w:rsidRPr="00CC0166">
              <w:rPr>
                <w:rFonts w:cstheme="minorHAnsi"/>
                <w:sz w:val="18"/>
                <w:szCs w:val="18"/>
              </w:rPr>
              <w:t>Below Level 1</w:t>
            </w:r>
          </w:p>
          <w:p w:rsidR="00C572D8" w:rsidRPr="00CC0166" w:rsidRDefault="00C572D8" w:rsidP="00AE35A2">
            <w:pPr>
              <w:rPr>
                <w:rFonts w:cstheme="minorHAnsi"/>
                <w:sz w:val="18"/>
                <w:szCs w:val="18"/>
              </w:rPr>
            </w:pPr>
            <w:r w:rsidRPr="00CC0166">
              <w:rPr>
                <w:rFonts w:cstheme="minorHAnsi"/>
                <w:sz w:val="18"/>
                <w:szCs w:val="18"/>
              </w:rPr>
              <w:t>0 – 49%</w:t>
            </w:r>
          </w:p>
        </w:tc>
        <w:tc>
          <w:tcPr>
            <w:tcW w:w="1530" w:type="dxa"/>
          </w:tcPr>
          <w:p w:rsidR="00C572D8" w:rsidRPr="00CC0166" w:rsidRDefault="00C572D8" w:rsidP="00AE35A2">
            <w:pPr>
              <w:rPr>
                <w:rFonts w:cstheme="minorHAnsi"/>
                <w:sz w:val="18"/>
                <w:szCs w:val="18"/>
              </w:rPr>
            </w:pPr>
            <w:r w:rsidRPr="00CC0166">
              <w:rPr>
                <w:rFonts w:cstheme="minorHAnsi"/>
                <w:sz w:val="18"/>
                <w:szCs w:val="18"/>
              </w:rPr>
              <w:t>Level 1</w:t>
            </w:r>
          </w:p>
          <w:p w:rsidR="00C572D8" w:rsidRPr="00CC0166" w:rsidRDefault="00C572D8" w:rsidP="00AE35A2">
            <w:pPr>
              <w:rPr>
                <w:rFonts w:cstheme="minorHAnsi"/>
                <w:sz w:val="18"/>
                <w:szCs w:val="18"/>
              </w:rPr>
            </w:pPr>
            <w:r w:rsidRPr="00CC0166">
              <w:rPr>
                <w:rFonts w:cstheme="minorHAnsi"/>
                <w:sz w:val="18"/>
                <w:szCs w:val="18"/>
              </w:rPr>
              <w:t>50 – 59%</w:t>
            </w:r>
          </w:p>
        </w:tc>
        <w:tc>
          <w:tcPr>
            <w:tcW w:w="1839" w:type="dxa"/>
          </w:tcPr>
          <w:p w:rsidR="00C572D8" w:rsidRPr="00CC0166" w:rsidRDefault="00C572D8" w:rsidP="00AE35A2">
            <w:pPr>
              <w:rPr>
                <w:rFonts w:cstheme="minorHAnsi"/>
                <w:sz w:val="18"/>
                <w:szCs w:val="18"/>
              </w:rPr>
            </w:pPr>
            <w:r w:rsidRPr="00CC0166">
              <w:rPr>
                <w:rFonts w:cstheme="minorHAnsi"/>
                <w:sz w:val="18"/>
                <w:szCs w:val="18"/>
              </w:rPr>
              <w:t>Level 2</w:t>
            </w:r>
          </w:p>
          <w:p w:rsidR="00C572D8" w:rsidRPr="00CC0166" w:rsidRDefault="00C572D8" w:rsidP="00AE35A2">
            <w:pPr>
              <w:rPr>
                <w:rFonts w:cstheme="minorHAnsi"/>
                <w:sz w:val="18"/>
                <w:szCs w:val="18"/>
              </w:rPr>
            </w:pPr>
            <w:r w:rsidRPr="00CC0166">
              <w:rPr>
                <w:rFonts w:cstheme="minorHAnsi"/>
                <w:sz w:val="18"/>
                <w:szCs w:val="18"/>
              </w:rPr>
              <w:t>60 – 69%</w:t>
            </w:r>
          </w:p>
        </w:tc>
        <w:tc>
          <w:tcPr>
            <w:tcW w:w="1311" w:type="dxa"/>
          </w:tcPr>
          <w:p w:rsidR="00C572D8" w:rsidRPr="00CC0166" w:rsidRDefault="00C572D8" w:rsidP="00AE35A2">
            <w:pPr>
              <w:rPr>
                <w:rFonts w:cstheme="minorHAnsi"/>
                <w:sz w:val="18"/>
                <w:szCs w:val="18"/>
              </w:rPr>
            </w:pPr>
            <w:r w:rsidRPr="00CC0166">
              <w:rPr>
                <w:rFonts w:cstheme="minorHAnsi"/>
                <w:sz w:val="18"/>
                <w:szCs w:val="18"/>
              </w:rPr>
              <w:t>Level 3</w:t>
            </w:r>
          </w:p>
          <w:p w:rsidR="00C572D8" w:rsidRPr="00CC0166" w:rsidRDefault="00C572D8" w:rsidP="00AE35A2">
            <w:pPr>
              <w:rPr>
                <w:rFonts w:cstheme="minorHAnsi"/>
                <w:sz w:val="18"/>
                <w:szCs w:val="18"/>
              </w:rPr>
            </w:pPr>
            <w:r w:rsidRPr="00CC0166">
              <w:rPr>
                <w:rFonts w:cstheme="minorHAnsi"/>
                <w:sz w:val="18"/>
                <w:szCs w:val="18"/>
              </w:rPr>
              <w:t>70 – 79%</w:t>
            </w:r>
          </w:p>
        </w:tc>
        <w:tc>
          <w:tcPr>
            <w:tcW w:w="3510" w:type="dxa"/>
            <w:gridSpan w:val="2"/>
          </w:tcPr>
          <w:p w:rsidR="00C572D8" w:rsidRPr="00CC0166" w:rsidRDefault="00C572D8" w:rsidP="00AE35A2">
            <w:pPr>
              <w:rPr>
                <w:rFonts w:cstheme="minorHAnsi"/>
                <w:sz w:val="18"/>
                <w:szCs w:val="18"/>
              </w:rPr>
            </w:pPr>
            <w:r w:rsidRPr="00CC0166">
              <w:rPr>
                <w:rFonts w:cstheme="minorHAnsi"/>
                <w:sz w:val="18"/>
                <w:szCs w:val="18"/>
              </w:rPr>
              <w:t>Level 4</w:t>
            </w:r>
          </w:p>
          <w:p w:rsidR="00C572D8" w:rsidRPr="00CC0166" w:rsidRDefault="00C572D8" w:rsidP="00AE35A2">
            <w:pPr>
              <w:rPr>
                <w:rFonts w:cstheme="minorHAnsi"/>
                <w:sz w:val="18"/>
                <w:szCs w:val="18"/>
              </w:rPr>
            </w:pPr>
            <w:r w:rsidRPr="00CC0166">
              <w:rPr>
                <w:rFonts w:cstheme="minorHAnsi"/>
                <w:sz w:val="18"/>
                <w:szCs w:val="18"/>
              </w:rPr>
              <w:t>80 – 100%</w:t>
            </w:r>
          </w:p>
        </w:tc>
      </w:tr>
      <w:tr w:rsidR="00C572D8" w:rsidRPr="00CC0166" w:rsidTr="00C572D8">
        <w:tc>
          <w:tcPr>
            <w:tcW w:w="11430" w:type="dxa"/>
            <w:gridSpan w:val="7"/>
          </w:tcPr>
          <w:p w:rsidR="00C572D8" w:rsidRPr="00CC0166" w:rsidRDefault="00C572D8" w:rsidP="00AE35A2">
            <w:pPr>
              <w:jc w:val="center"/>
              <w:rPr>
                <w:rFonts w:cstheme="minorHAnsi"/>
                <w:b/>
                <w:sz w:val="18"/>
                <w:szCs w:val="18"/>
                <w:lang w:val="en-US"/>
              </w:rPr>
            </w:pPr>
            <w:r w:rsidRPr="00CC0166">
              <w:rPr>
                <w:rFonts w:cstheme="minorHAnsi"/>
                <w:b/>
                <w:sz w:val="18"/>
                <w:szCs w:val="18"/>
                <w:lang w:val="en-US"/>
              </w:rPr>
              <w:t>Knowledge and Understanding</w:t>
            </w:r>
          </w:p>
        </w:tc>
      </w:tr>
      <w:tr w:rsidR="00C572D8" w:rsidRPr="00CC0166" w:rsidTr="00C572D8">
        <w:tc>
          <w:tcPr>
            <w:tcW w:w="2880" w:type="dxa"/>
          </w:tcPr>
          <w:p w:rsidR="00C572D8" w:rsidRPr="00CC0166" w:rsidRDefault="00C572D8" w:rsidP="00AE35A2">
            <w:pPr>
              <w:rPr>
                <w:rFonts w:cstheme="minorHAnsi"/>
                <w:sz w:val="18"/>
                <w:szCs w:val="18"/>
              </w:rPr>
            </w:pPr>
            <w:r>
              <w:rPr>
                <w:rFonts w:cstheme="minorHAnsi"/>
                <w:sz w:val="18"/>
                <w:szCs w:val="18"/>
              </w:rPr>
              <w:t xml:space="preserve">Little to no understanding of the film and </w:t>
            </w:r>
            <w:r w:rsidR="00BB49E9">
              <w:rPr>
                <w:rFonts w:cstheme="minorHAnsi"/>
                <w:sz w:val="18"/>
                <w:szCs w:val="18"/>
              </w:rPr>
              <w:t>no historical knowledge</w:t>
            </w:r>
            <w:r>
              <w:rPr>
                <w:rFonts w:cstheme="minorHAnsi"/>
                <w:sz w:val="18"/>
                <w:szCs w:val="18"/>
              </w:rPr>
              <w:t xml:space="preserve"> was evident.  </w:t>
            </w:r>
          </w:p>
        </w:tc>
        <w:tc>
          <w:tcPr>
            <w:tcW w:w="1890" w:type="dxa"/>
            <w:gridSpan w:val="2"/>
          </w:tcPr>
          <w:p w:rsidR="00C572D8" w:rsidRPr="00CC0166" w:rsidRDefault="00C572D8" w:rsidP="00AE35A2">
            <w:pPr>
              <w:rPr>
                <w:rFonts w:cstheme="minorHAnsi"/>
                <w:sz w:val="18"/>
                <w:szCs w:val="18"/>
              </w:rPr>
            </w:pPr>
            <w:r>
              <w:rPr>
                <w:rFonts w:cstheme="minorHAnsi"/>
                <w:sz w:val="18"/>
                <w:szCs w:val="18"/>
              </w:rPr>
              <w:t>A limited understanding of th</w:t>
            </w:r>
            <w:r w:rsidR="00BB49E9">
              <w:rPr>
                <w:rFonts w:cstheme="minorHAnsi"/>
                <w:sz w:val="18"/>
                <w:szCs w:val="18"/>
              </w:rPr>
              <w:t>e film and very minimal historical knowledge</w:t>
            </w:r>
            <w:r>
              <w:rPr>
                <w:rFonts w:cstheme="minorHAnsi"/>
                <w:sz w:val="18"/>
                <w:szCs w:val="18"/>
              </w:rPr>
              <w:t xml:space="preserve"> was evident.  </w:t>
            </w:r>
          </w:p>
        </w:tc>
        <w:tc>
          <w:tcPr>
            <w:tcW w:w="1839" w:type="dxa"/>
          </w:tcPr>
          <w:p w:rsidR="00C572D8" w:rsidRPr="00CC0166" w:rsidRDefault="00C572D8" w:rsidP="00AE35A2">
            <w:pPr>
              <w:rPr>
                <w:rFonts w:cstheme="minorHAnsi"/>
                <w:sz w:val="18"/>
                <w:szCs w:val="18"/>
              </w:rPr>
            </w:pPr>
            <w:r>
              <w:rPr>
                <w:rFonts w:cstheme="minorHAnsi"/>
                <w:sz w:val="18"/>
                <w:szCs w:val="18"/>
              </w:rPr>
              <w:t>An adequate</w:t>
            </w:r>
            <w:r w:rsidR="00BB49E9">
              <w:rPr>
                <w:rFonts w:cstheme="minorHAnsi"/>
                <w:sz w:val="18"/>
                <w:szCs w:val="18"/>
              </w:rPr>
              <w:t xml:space="preserve"> understanding of the film but minimal historical knowledge was evident</w:t>
            </w:r>
            <w:r>
              <w:rPr>
                <w:rFonts w:cstheme="minorHAnsi"/>
                <w:sz w:val="18"/>
                <w:szCs w:val="18"/>
              </w:rPr>
              <w:t xml:space="preserve">.  </w:t>
            </w:r>
          </w:p>
        </w:tc>
        <w:tc>
          <w:tcPr>
            <w:tcW w:w="1761" w:type="dxa"/>
            <w:gridSpan w:val="2"/>
          </w:tcPr>
          <w:p w:rsidR="00C572D8" w:rsidRPr="00CC0166" w:rsidRDefault="00C572D8" w:rsidP="00AE35A2">
            <w:pPr>
              <w:rPr>
                <w:rFonts w:cstheme="minorHAnsi"/>
                <w:sz w:val="18"/>
                <w:szCs w:val="18"/>
              </w:rPr>
            </w:pPr>
            <w:r>
              <w:rPr>
                <w:rFonts w:cstheme="minorHAnsi"/>
                <w:sz w:val="18"/>
                <w:szCs w:val="18"/>
              </w:rPr>
              <w:t>A good</w:t>
            </w:r>
            <w:r w:rsidR="00BB49E9">
              <w:rPr>
                <w:rFonts w:cstheme="minorHAnsi"/>
                <w:sz w:val="18"/>
                <w:szCs w:val="18"/>
              </w:rPr>
              <w:t xml:space="preserve"> understanding of the film and additional historical knowledge was evident</w:t>
            </w:r>
            <w:r>
              <w:rPr>
                <w:rFonts w:cstheme="minorHAnsi"/>
                <w:sz w:val="18"/>
                <w:szCs w:val="18"/>
              </w:rPr>
              <w:t xml:space="preserve">.  </w:t>
            </w:r>
          </w:p>
        </w:tc>
        <w:tc>
          <w:tcPr>
            <w:tcW w:w="3060" w:type="dxa"/>
          </w:tcPr>
          <w:p w:rsidR="00C572D8" w:rsidRPr="00CC0166" w:rsidRDefault="00BB49E9" w:rsidP="00AE35A2">
            <w:pPr>
              <w:rPr>
                <w:rFonts w:cstheme="minorHAnsi"/>
                <w:sz w:val="18"/>
                <w:szCs w:val="18"/>
              </w:rPr>
            </w:pPr>
            <w:r>
              <w:rPr>
                <w:rFonts w:cstheme="minorHAnsi"/>
                <w:sz w:val="18"/>
                <w:szCs w:val="18"/>
              </w:rPr>
              <w:t xml:space="preserve">A very thorough </w:t>
            </w:r>
            <w:r w:rsidR="00C572D8">
              <w:rPr>
                <w:rFonts w:cstheme="minorHAnsi"/>
                <w:sz w:val="18"/>
                <w:szCs w:val="18"/>
              </w:rPr>
              <w:t xml:space="preserve">understanding of the film and </w:t>
            </w:r>
            <w:r>
              <w:rPr>
                <w:rFonts w:cstheme="minorHAnsi"/>
                <w:sz w:val="18"/>
                <w:szCs w:val="18"/>
              </w:rPr>
              <w:t>a wide breadth of historical knowledge</w:t>
            </w:r>
            <w:r w:rsidR="00C572D8">
              <w:rPr>
                <w:rFonts w:cstheme="minorHAnsi"/>
                <w:sz w:val="18"/>
                <w:szCs w:val="18"/>
              </w:rPr>
              <w:t xml:space="preserve"> was evident.  </w:t>
            </w:r>
          </w:p>
        </w:tc>
      </w:tr>
      <w:tr w:rsidR="00C572D8" w:rsidRPr="00CC0166" w:rsidTr="00C572D8">
        <w:tc>
          <w:tcPr>
            <w:tcW w:w="11430" w:type="dxa"/>
            <w:gridSpan w:val="7"/>
          </w:tcPr>
          <w:p w:rsidR="00C572D8" w:rsidRPr="00CC0166" w:rsidRDefault="00564BEB" w:rsidP="00AE35A2">
            <w:pPr>
              <w:rPr>
                <w:rFonts w:cstheme="minorHAnsi"/>
                <w:sz w:val="18"/>
                <w:szCs w:val="18"/>
                <w:lang w:val="en-US"/>
              </w:rPr>
            </w:pPr>
            <w:r w:rsidRPr="00562E5C">
              <w:rPr>
                <w:rFonts w:cstheme="minorHAnsi"/>
                <w:sz w:val="18"/>
                <w:szCs w:val="18"/>
                <w:lang w:val="en-US"/>
              </w:rPr>
              <w:t xml:space="preserve">0             1             2             3             4             5             5.5                6               6.5                 7                7.5               8              8.5             9             9.5            10   </w:t>
            </w:r>
          </w:p>
        </w:tc>
      </w:tr>
    </w:tbl>
    <w:p w:rsidR="00C572D8" w:rsidRPr="00CC0166" w:rsidRDefault="00C572D8" w:rsidP="00BD3072">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360"/>
        <w:gridCol w:w="1170"/>
        <w:gridCol w:w="531"/>
        <w:gridCol w:w="2979"/>
      </w:tblGrid>
      <w:tr w:rsidR="00443128" w:rsidRPr="00CC0166" w:rsidTr="00443128">
        <w:tc>
          <w:tcPr>
            <w:tcW w:w="3240" w:type="dxa"/>
            <w:gridSpan w:val="2"/>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530" w:type="dxa"/>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620"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530" w:type="dxa"/>
            <w:gridSpan w:val="2"/>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3510" w:type="dxa"/>
            <w:gridSpan w:val="2"/>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8"/>
          </w:tcPr>
          <w:p w:rsidR="00443128" w:rsidRPr="00CC0166" w:rsidRDefault="00564BEB" w:rsidP="00443128">
            <w:pPr>
              <w:jc w:val="center"/>
              <w:rPr>
                <w:rFonts w:cstheme="minorHAnsi"/>
                <w:b/>
                <w:sz w:val="18"/>
                <w:szCs w:val="18"/>
                <w:lang w:val="en-US"/>
              </w:rPr>
            </w:pPr>
            <w:r>
              <w:rPr>
                <w:rFonts w:cstheme="minorHAnsi"/>
                <w:b/>
                <w:sz w:val="18"/>
                <w:szCs w:val="18"/>
                <w:lang w:val="en-US"/>
              </w:rPr>
              <w:t>Thinking</w:t>
            </w:r>
          </w:p>
        </w:tc>
      </w:tr>
      <w:tr w:rsidR="00443128" w:rsidRPr="00CC0166" w:rsidTr="000F7ADA">
        <w:tc>
          <w:tcPr>
            <w:tcW w:w="2970" w:type="dxa"/>
          </w:tcPr>
          <w:p w:rsidR="00443128" w:rsidRPr="00CC0166" w:rsidRDefault="000F7ADA" w:rsidP="00443128">
            <w:pPr>
              <w:rPr>
                <w:rFonts w:cstheme="minorHAnsi"/>
                <w:sz w:val="18"/>
                <w:szCs w:val="18"/>
              </w:rPr>
            </w:pPr>
            <w:r>
              <w:rPr>
                <w:rFonts w:cstheme="minorHAnsi"/>
                <w:sz w:val="18"/>
                <w:szCs w:val="18"/>
              </w:rPr>
              <w:t>Inadequate</w:t>
            </w:r>
            <w:r w:rsidR="009C111F">
              <w:rPr>
                <w:rFonts w:cstheme="minorHAnsi"/>
                <w:sz w:val="18"/>
                <w:szCs w:val="18"/>
              </w:rPr>
              <w:t xml:space="preserve"> responses not capturing historical thinking concepts.  </w:t>
            </w:r>
          </w:p>
        </w:tc>
        <w:tc>
          <w:tcPr>
            <w:tcW w:w="1800" w:type="dxa"/>
            <w:gridSpan w:val="2"/>
          </w:tcPr>
          <w:p w:rsidR="00CC0166" w:rsidRPr="00CC0166" w:rsidRDefault="000F7ADA" w:rsidP="00443128">
            <w:pPr>
              <w:rPr>
                <w:rFonts w:cstheme="minorHAnsi"/>
                <w:sz w:val="18"/>
                <w:szCs w:val="18"/>
              </w:rPr>
            </w:pPr>
            <w:r>
              <w:rPr>
                <w:rFonts w:cstheme="minorHAnsi"/>
                <w:sz w:val="18"/>
                <w:szCs w:val="18"/>
              </w:rPr>
              <w:t xml:space="preserve">Almost adequate </w:t>
            </w:r>
            <w:r w:rsidR="009C111F">
              <w:rPr>
                <w:rFonts w:cstheme="minorHAnsi"/>
                <w:sz w:val="18"/>
                <w:szCs w:val="18"/>
              </w:rPr>
              <w:t xml:space="preserve">responses not capturing historical thinking concepts.  </w:t>
            </w:r>
          </w:p>
        </w:tc>
        <w:tc>
          <w:tcPr>
            <w:tcW w:w="1980" w:type="dxa"/>
            <w:gridSpan w:val="2"/>
          </w:tcPr>
          <w:p w:rsidR="00443128" w:rsidRPr="00CC0166" w:rsidRDefault="00BB49E9" w:rsidP="00BB49E9">
            <w:pPr>
              <w:rPr>
                <w:rFonts w:cstheme="minorHAnsi"/>
                <w:sz w:val="18"/>
                <w:szCs w:val="18"/>
              </w:rPr>
            </w:pPr>
            <w:r>
              <w:rPr>
                <w:rFonts w:cstheme="minorHAnsi"/>
                <w:sz w:val="18"/>
                <w:szCs w:val="18"/>
              </w:rPr>
              <w:t>Ad</w:t>
            </w:r>
            <w:r w:rsidR="007D468B">
              <w:rPr>
                <w:rFonts w:cstheme="minorHAnsi"/>
                <w:sz w:val="18"/>
                <w:szCs w:val="18"/>
              </w:rPr>
              <w:t xml:space="preserve">equate </w:t>
            </w:r>
            <w:r w:rsidR="009C111F">
              <w:rPr>
                <w:rFonts w:cstheme="minorHAnsi"/>
                <w:sz w:val="18"/>
                <w:szCs w:val="18"/>
              </w:rPr>
              <w:t xml:space="preserve">responses almost capturing historical thinking concepts.  </w:t>
            </w:r>
            <w:r>
              <w:rPr>
                <w:rFonts w:cstheme="minorHAnsi"/>
                <w:sz w:val="18"/>
                <w:szCs w:val="18"/>
              </w:rPr>
              <w:t xml:space="preserve"> </w:t>
            </w:r>
          </w:p>
        </w:tc>
        <w:tc>
          <w:tcPr>
            <w:tcW w:w="1701" w:type="dxa"/>
            <w:gridSpan w:val="2"/>
          </w:tcPr>
          <w:p w:rsidR="00CC0166" w:rsidRPr="00CC0166" w:rsidRDefault="00BB49E9" w:rsidP="00443128">
            <w:pPr>
              <w:rPr>
                <w:rFonts w:cstheme="minorHAnsi"/>
                <w:sz w:val="18"/>
                <w:szCs w:val="18"/>
              </w:rPr>
            </w:pPr>
            <w:r>
              <w:rPr>
                <w:rFonts w:cstheme="minorHAnsi"/>
                <w:sz w:val="18"/>
                <w:szCs w:val="18"/>
              </w:rPr>
              <w:t>Good and</w:t>
            </w:r>
            <w:r w:rsidR="007D468B">
              <w:rPr>
                <w:rFonts w:cstheme="minorHAnsi"/>
                <w:sz w:val="18"/>
                <w:szCs w:val="18"/>
              </w:rPr>
              <w:t xml:space="preserve"> sound </w:t>
            </w:r>
            <w:r w:rsidR="009C111F">
              <w:rPr>
                <w:rFonts w:cstheme="minorHAnsi"/>
                <w:sz w:val="18"/>
                <w:szCs w:val="18"/>
              </w:rPr>
              <w:t xml:space="preserve">responses capturing historical thinking concepts.  </w:t>
            </w:r>
            <w:r>
              <w:rPr>
                <w:rFonts w:cstheme="minorHAnsi"/>
                <w:sz w:val="18"/>
                <w:szCs w:val="18"/>
              </w:rPr>
              <w:t xml:space="preserve"> </w:t>
            </w:r>
          </w:p>
        </w:tc>
        <w:tc>
          <w:tcPr>
            <w:tcW w:w="2979" w:type="dxa"/>
          </w:tcPr>
          <w:p w:rsidR="00CC0166" w:rsidRPr="00CC0166" w:rsidRDefault="00BB49E9" w:rsidP="00BB49E9">
            <w:pPr>
              <w:rPr>
                <w:rFonts w:cstheme="minorHAnsi"/>
                <w:sz w:val="18"/>
                <w:szCs w:val="18"/>
              </w:rPr>
            </w:pPr>
            <w:r>
              <w:rPr>
                <w:rFonts w:cstheme="minorHAnsi"/>
                <w:sz w:val="18"/>
                <w:szCs w:val="18"/>
              </w:rPr>
              <w:t>Very clever, thoughtf</w:t>
            </w:r>
            <w:r w:rsidR="007D468B">
              <w:rPr>
                <w:rFonts w:cstheme="minorHAnsi"/>
                <w:sz w:val="18"/>
                <w:szCs w:val="18"/>
              </w:rPr>
              <w:t xml:space="preserve">ul and insightful </w:t>
            </w:r>
            <w:r>
              <w:rPr>
                <w:rFonts w:cstheme="minorHAnsi"/>
                <w:sz w:val="18"/>
                <w:szCs w:val="18"/>
              </w:rPr>
              <w:t>responses</w:t>
            </w:r>
            <w:r w:rsidR="009C111F">
              <w:rPr>
                <w:rFonts w:cstheme="minorHAnsi"/>
                <w:sz w:val="18"/>
                <w:szCs w:val="18"/>
              </w:rPr>
              <w:t xml:space="preserve"> perfectly capturing historical thinking concepts.  </w:t>
            </w:r>
            <w:r>
              <w:rPr>
                <w:rFonts w:cstheme="minorHAnsi"/>
                <w:sz w:val="18"/>
                <w:szCs w:val="18"/>
              </w:rPr>
              <w:t xml:space="preserve"> </w:t>
            </w:r>
          </w:p>
        </w:tc>
      </w:tr>
      <w:tr w:rsidR="00443128" w:rsidRPr="00CC0166" w:rsidTr="00443128">
        <w:tc>
          <w:tcPr>
            <w:tcW w:w="11430" w:type="dxa"/>
            <w:gridSpan w:val="8"/>
          </w:tcPr>
          <w:p w:rsidR="00443128" w:rsidRPr="00CC0166" w:rsidRDefault="00564BEB" w:rsidP="00443128">
            <w:pPr>
              <w:rPr>
                <w:rFonts w:cstheme="minorHAnsi"/>
                <w:sz w:val="18"/>
                <w:szCs w:val="18"/>
                <w:lang w:val="en-US"/>
              </w:rPr>
            </w:pPr>
            <w:r w:rsidRPr="00562E5C">
              <w:rPr>
                <w:rFonts w:cstheme="minorHAnsi"/>
                <w:sz w:val="18"/>
                <w:szCs w:val="18"/>
                <w:lang w:val="en-US"/>
              </w:rPr>
              <w:t xml:space="preserve">0             1             2             3             4             5             5.5                6               6.5                 7                7.5               8              8.5             9             9.5            10   </w:t>
            </w:r>
          </w:p>
        </w:tc>
      </w:tr>
    </w:tbl>
    <w:p w:rsidR="0043624D" w:rsidRDefault="0043624D" w:rsidP="00BB7605">
      <w:pPr>
        <w:rPr>
          <w:lang w:val="en-US"/>
        </w:rPr>
      </w:pPr>
    </w:p>
    <w:p w:rsidR="00CE4D48" w:rsidRPr="00984FC2" w:rsidRDefault="00CE4D48" w:rsidP="00CE4D48">
      <w:pPr>
        <w:rPr>
          <w:u w:val="single"/>
          <w:lang w:val="en-US"/>
        </w:rPr>
      </w:pPr>
      <w:r w:rsidRPr="00984FC2">
        <w:rPr>
          <w:u w:val="single"/>
          <w:lang w:val="en-US"/>
        </w:rPr>
        <w:t>_____________________________________________________________________________________</w:t>
      </w:r>
    </w:p>
    <w:p w:rsidR="00CE4D48" w:rsidRPr="00984FC2" w:rsidRDefault="00CE4D48" w:rsidP="00CE4D48">
      <w:pPr>
        <w:rPr>
          <w:u w:val="single"/>
          <w:lang w:val="en-US"/>
        </w:rPr>
      </w:pPr>
      <w:r w:rsidRPr="00984FC2">
        <w:rPr>
          <w:u w:val="single"/>
          <w:lang w:val="en-US"/>
        </w:rPr>
        <w:t>_____________________________________________________________________________________</w:t>
      </w:r>
    </w:p>
    <w:p w:rsidR="000F7ADA" w:rsidRDefault="00CE4D48" w:rsidP="00BB7605">
      <w:pPr>
        <w:rPr>
          <w:lang w:val="en-US"/>
        </w:rPr>
      </w:pPr>
      <w:r w:rsidRPr="00984FC2">
        <w:rPr>
          <w:u w:val="single"/>
          <w:lang w:val="en-US"/>
        </w:rPr>
        <w:t>_____________________________________________________________________________________</w:t>
      </w:r>
      <w:r w:rsidRPr="00984FC2">
        <w:rPr>
          <w:lang w:val="en-US"/>
        </w:rPr>
        <w:tab/>
      </w:r>
      <w:r>
        <w:rPr>
          <w:lang w:val="en-US"/>
        </w:rPr>
        <w:tab/>
      </w:r>
      <w:r>
        <w:rPr>
          <w:lang w:val="en-US"/>
        </w:rPr>
        <w:tab/>
        <w:t xml:space="preserve">                                                                                                                          </w:t>
      </w:r>
      <w:r w:rsidR="000F7ADA">
        <w:rPr>
          <w:lang w:val="en-US"/>
        </w:rPr>
        <w:t xml:space="preserve">                             </w:t>
      </w:r>
    </w:p>
    <w:p w:rsidR="00CE4D48" w:rsidRPr="00DD5275" w:rsidRDefault="000F7ADA" w:rsidP="00BB7605">
      <w:pPr>
        <w:rPr>
          <w:u w:val="single"/>
          <w:lang w:val="en-US"/>
        </w:rPr>
      </w:pPr>
      <w:r>
        <w:rPr>
          <w:lang w:val="en-US"/>
        </w:rPr>
        <w:t xml:space="preserve">                                                                                                                                                     </w:t>
      </w:r>
      <w:r w:rsidR="00564BEB">
        <w:rPr>
          <w:lang w:val="en-US"/>
        </w:rPr>
        <w:t xml:space="preserve">                              /4</w:t>
      </w:r>
      <w:r w:rsidR="00CE4D48">
        <w:rPr>
          <w:lang w:val="en-US"/>
        </w:rPr>
        <w:t>0</w:t>
      </w:r>
    </w:p>
    <w:sectPr w:rsidR="00CE4D48" w:rsidRPr="00DD527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A9E" w:rsidRDefault="00514A9E" w:rsidP="00322CB7">
      <w:pPr>
        <w:spacing w:after="0" w:line="240" w:lineRule="auto"/>
      </w:pPr>
      <w:r>
        <w:separator/>
      </w:r>
    </w:p>
  </w:endnote>
  <w:endnote w:type="continuationSeparator" w:id="0">
    <w:p w:rsidR="00514A9E" w:rsidRDefault="00514A9E"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A9E" w:rsidRDefault="00514A9E" w:rsidP="00322CB7">
      <w:pPr>
        <w:spacing w:after="0" w:line="240" w:lineRule="auto"/>
      </w:pPr>
      <w:r>
        <w:separator/>
      </w:r>
    </w:p>
  </w:footnote>
  <w:footnote w:type="continuationSeparator" w:id="0">
    <w:p w:rsidR="00514A9E" w:rsidRDefault="00514A9E"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E0" w:rsidRPr="00322CB7" w:rsidRDefault="00AA13E0">
    <w:pPr>
      <w:pStyle w:val="Header"/>
      <w:rPr>
        <w:b/>
        <w:sz w:val="32"/>
        <w:szCs w:val="32"/>
      </w:rPr>
    </w:pPr>
    <w:r w:rsidRPr="00322CB7">
      <w:rPr>
        <w:b/>
        <w:noProof/>
        <w:sz w:val="40"/>
        <w:szCs w:val="40"/>
        <w:lang w:eastAsia="en-CA"/>
      </w:rPr>
      <w:drawing>
        <wp:anchor distT="0" distB="0" distL="114300" distR="114300" simplePos="0" relativeHeight="251658240" behindDoc="0" locked="0" layoutInCell="1" allowOverlap="1" wp14:anchorId="32E29C7E" wp14:editId="3A9A55A1">
          <wp:simplePos x="0" y="0"/>
          <wp:positionH relativeFrom="column">
            <wp:posOffset>-251679</wp:posOffset>
          </wp:positionH>
          <wp:positionV relativeFrom="paragraph">
            <wp:posOffset>-262890</wp:posOffset>
          </wp:positionV>
          <wp:extent cx="734060" cy="671195"/>
          <wp:effectExtent l="0" t="0" r="8890" b="0"/>
          <wp:wrapNone/>
          <wp:docPr id="1" name="Picture 1" descr="n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B7">
      <w:rPr>
        <w:b/>
        <w:sz w:val="40"/>
        <w:szCs w:val="40"/>
      </w:rPr>
      <w:ptab w:relativeTo="margin" w:alignment="center" w:leader="none"/>
    </w:r>
    <w:r>
      <w:rPr>
        <w:b/>
        <w:sz w:val="40"/>
        <w:szCs w:val="40"/>
      </w:rPr>
      <w:t>Canadian History Since World War I</w:t>
    </w:r>
    <w:r w:rsidRPr="00322CB7">
      <w:rPr>
        <w:sz w:val="40"/>
        <w:szCs w:val="40"/>
      </w:rPr>
      <w:ptab w:relativeTo="margin" w:alignment="right" w:leader="none"/>
    </w:r>
    <w:r>
      <w:rPr>
        <w:sz w:val="32"/>
        <w:szCs w:val="32"/>
      </w:rPr>
      <w:t xml:space="preserve">  </w:t>
    </w:r>
    <w:r>
      <w:rPr>
        <w:rFonts w:cstheme="minorHAnsi"/>
        <w:b/>
        <w:sz w:val="24"/>
        <w:szCs w:val="24"/>
      </w:rPr>
      <w:t>CHC 2D6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500E7"/>
    <w:multiLevelType w:val="hybridMultilevel"/>
    <w:tmpl w:val="51F6E0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8819F6"/>
    <w:multiLevelType w:val="hybridMultilevel"/>
    <w:tmpl w:val="8DC64D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936B38"/>
    <w:multiLevelType w:val="hybridMultilevel"/>
    <w:tmpl w:val="E18A2D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A3346AA"/>
    <w:multiLevelType w:val="hybridMultilevel"/>
    <w:tmpl w:val="35A09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8B7DD0"/>
    <w:multiLevelType w:val="hybridMultilevel"/>
    <w:tmpl w:val="0AD83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1080742"/>
    <w:multiLevelType w:val="hybridMultilevel"/>
    <w:tmpl w:val="D284CA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29E7093"/>
    <w:multiLevelType w:val="hybridMultilevel"/>
    <w:tmpl w:val="5324E8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1F5948"/>
    <w:multiLevelType w:val="hybridMultilevel"/>
    <w:tmpl w:val="7F00B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CD845B3"/>
    <w:multiLevelType w:val="hybridMultilevel"/>
    <w:tmpl w:val="0DF83F2A"/>
    <w:lvl w:ilvl="0" w:tplc="7F869E4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7"/>
  </w:num>
  <w:num w:numId="2">
    <w:abstractNumId w:val="1"/>
  </w:num>
  <w:num w:numId="3">
    <w:abstractNumId w:val="6"/>
  </w:num>
  <w:num w:numId="4">
    <w:abstractNumId w:val="2"/>
  </w:num>
  <w:num w:numId="5">
    <w:abstractNumId w:val="4"/>
  </w:num>
  <w:num w:numId="6">
    <w:abstractNumId w:val="0"/>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023DE5"/>
    <w:rsid w:val="00053C61"/>
    <w:rsid w:val="0008596E"/>
    <w:rsid w:val="000F7ADA"/>
    <w:rsid w:val="00114A71"/>
    <w:rsid w:val="00134492"/>
    <w:rsid w:val="0013795E"/>
    <w:rsid w:val="00170663"/>
    <w:rsid w:val="00172EB7"/>
    <w:rsid w:val="00177D7A"/>
    <w:rsid w:val="001F4605"/>
    <w:rsid w:val="00276E15"/>
    <w:rsid w:val="002B5803"/>
    <w:rsid w:val="00322CB7"/>
    <w:rsid w:val="0034289C"/>
    <w:rsid w:val="003C4033"/>
    <w:rsid w:val="003F0BDD"/>
    <w:rsid w:val="003F16BE"/>
    <w:rsid w:val="00426017"/>
    <w:rsid w:val="0043624D"/>
    <w:rsid w:val="00440506"/>
    <w:rsid w:val="00443128"/>
    <w:rsid w:val="0044766A"/>
    <w:rsid w:val="00460A72"/>
    <w:rsid w:val="00480082"/>
    <w:rsid w:val="0049304E"/>
    <w:rsid w:val="004D09AD"/>
    <w:rsid w:val="004D0FD0"/>
    <w:rsid w:val="004D3257"/>
    <w:rsid w:val="00514A9E"/>
    <w:rsid w:val="00550D55"/>
    <w:rsid w:val="00552A4E"/>
    <w:rsid w:val="00564BEB"/>
    <w:rsid w:val="00565E86"/>
    <w:rsid w:val="00585881"/>
    <w:rsid w:val="00593AC6"/>
    <w:rsid w:val="005A3852"/>
    <w:rsid w:val="005E2616"/>
    <w:rsid w:val="005F0EE2"/>
    <w:rsid w:val="005F29EC"/>
    <w:rsid w:val="00602F78"/>
    <w:rsid w:val="0060634C"/>
    <w:rsid w:val="006571C4"/>
    <w:rsid w:val="00686BF0"/>
    <w:rsid w:val="006B2681"/>
    <w:rsid w:val="00787360"/>
    <w:rsid w:val="007D468B"/>
    <w:rsid w:val="007F2301"/>
    <w:rsid w:val="00801516"/>
    <w:rsid w:val="00802711"/>
    <w:rsid w:val="008213B9"/>
    <w:rsid w:val="00822624"/>
    <w:rsid w:val="008269C4"/>
    <w:rsid w:val="00833CD1"/>
    <w:rsid w:val="008457A4"/>
    <w:rsid w:val="00847336"/>
    <w:rsid w:val="00847FB8"/>
    <w:rsid w:val="008677B1"/>
    <w:rsid w:val="008760A5"/>
    <w:rsid w:val="0089106C"/>
    <w:rsid w:val="008B26A6"/>
    <w:rsid w:val="008F5D4C"/>
    <w:rsid w:val="009318D4"/>
    <w:rsid w:val="00972844"/>
    <w:rsid w:val="00984019"/>
    <w:rsid w:val="009C111F"/>
    <w:rsid w:val="009C2A69"/>
    <w:rsid w:val="00A03C61"/>
    <w:rsid w:val="00A44B1D"/>
    <w:rsid w:val="00A723AD"/>
    <w:rsid w:val="00A73E7A"/>
    <w:rsid w:val="00AA13E0"/>
    <w:rsid w:val="00B13C86"/>
    <w:rsid w:val="00B45409"/>
    <w:rsid w:val="00B604BA"/>
    <w:rsid w:val="00B61555"/>
    <w:rsid w:val="00B669DC"/>
    <w:rsid w:val="00B77ED5"/>
    <w:rsid w:val="00B82D3B"/>
    <w:rsid w:val="00BB49E9"/>
    <w:rsid w:val="00BB7605"/>
    <w:rsid w:val="00BD0C48"/>
    <w:rsid w:val="00BD1570"/>
    <w:rsid w:val="00BD3072"/>
    <w:rsid w:val="00BD3DD2"/>
    <w:rsid w:val="00C11A25"/>
    <w:rsid w:val="00C36026"/>
    <w:rsid w:val="00C37C18"/>
    <w:rsid w:val="00C51548"/>
    <w:rsid w:val="00C572D8"/>
    <w:rsid w:val="00CA7558"/>
    <w:rsid w:val="00CC0166"/>
    <w:rsid w:val="00CE4D48"/>
    <w:rsid w:val="00D0438B"/>
    <w:rsid w:val="00D2357D"/>
    <w:rsid w:val="00D43820"/>
    <w:rsid w:val="00D55569"/>
    <w:rsid w:val="00DD5275"/>
    <w:rsid w:val="00DE672F"/>
    <w:rsid w:val="00DF493D"/>
    <w:rsid w:val="00DF4B2E"/>
    <w:rsid w:val="00E21135"/>
    <w:rsid w:val="00E3763E"/>
    <w:rsid w:val="00E42E90"/>
    <w:rsid w:val="00E456B8"/>
    <w:rsid w:val="00E83AED"/>
    <w:rsid w:val="00ED3A35"/>
    <w:rsid w:val="00ED711A"/>
    <w:rsid w:val="00EE7E97"/>
    <w:rsid w:val="00F46A4D"/>
    <w:rsid w:val="00FD2E6A"/>
    <w:rsid w:val="00FD3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D979DE-BCAD-4C2A-8931-594F5A8A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rsid w:val="0032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paragraph" w:styleId="ListParagraph">
    <w:name w:val="List Paragraph"/>
    <w:basedOn w:val="Normal"/>
    <w:uiPriority w:val="34"/>
    <w:qFormat/>
    <w:rsid w:val="00023DE5"/>
    <w:pPr>
      <w:ind w:left="720"/>
      <w:contextualSpacing/>
    </w:pPr>
  </w:style>
  <w:style w:type="paragraph" w:styleId="Title">
    <w:name w:val="Title"/>
    <w:basedOn w:val="Normal"/>
    <w:link w:val="TitleChar"/>
    <w:qFormat/>
    <w:rsid w:val="00FD39CB"/>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D39CB"/>
    <w:rPr>
      <w:rFonts w:ascii="Times New Roman" w:eastAsia="Times New Roman" w:hAnsi="Times New Roman" w:cs="Times New Roman"/>
      <w:b/>
      <w:bCs/>
      <w:sz w:val="28"/>
      <w:szCs w:val="24"/>
    </w:rPr>
  </w:style>
  <w:style w:type="paragraph" w:styleId="Subtitle">
    <w:name w:val="Subtitle"/>
    <w:basedOn w:val="Normal"/>
    <w:link w:val="SubtitleChar"/>
    <w:qFormat/>
    <w:rsid w:val="00FD39CB"/>
    <w:pPr>
      <w:spacing w:after="0" w:line="240" w:lineRule="auto"/>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FD39CB"/>
    <w:rPr>
      <w:rFonts w:ascii="Times New Roman" w:eastAsia="Times New Roman" w:hAnsi="Times New Roman" w:cs="Times New Roman"/>
      <w:b/>
      <w:bCs/>
      <w:sz w:val="28"/>
      <w:szCs w:val="24"/>
    </w:rPr>
  </w:style>
  <w:style w:type="character" w:styleId="Hyperlink">
    <w:name w:val="Hyperlink"/>
    <w:basedOn w:val="DefaultParagraphFont"/>
    <w:uiPriority w:val="99"/>
    <w:semiHidden/>
    <w:unhideWhenUsed/>
    <w:rsid w:val="0060634C"/>
    <w:rPr>
      <w:color w:val="0000FF"/>
      <w:u w:val="single"/>
    </w:rPr>
  </w:style>
  <w:style w:type="paragraph" w:styleId="NormalWeb">
    <w:name w:val="Normal (Web)"/>
    <w:basedOn w:val="Normal"/>
    <w:uiPriority w:val="99"/>
    <w:unhideWhenUsed/>
    <w:rsid w:val="0060634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617679">
      <w:bodyDiv w:val="1"/>
      <w:marLeft w:val="0"/>
      <w:marRight w:val="0"/>
      <w:marTop w:val="0"/>
      <w:marBottom w:val="0"/>
      <w:divBdr>
        <w:top w:val="none" w:sz="0" w:space="0" w:color="auto"/>
        <w:left w:val="none" w:sz="0" w:space="0" w:color="auto"/>
        <w:bottom w:val="none" w:sz="0" w:space="0" w:color="auto"/>
        <w:right w:val="none" w:sz="0" w:space="0" w:color="auto"/>
      </w:divBdr>
      <w:divsChild>
        <w:div w:id="1188522528">
          <w:marLeft w:val="0"/>
          <w:marRight w:val="0"/>
          <w:marTop w:val="0"/>
          <w:marBottom w:val="0"/>
          <w:divBdr>
            <w:top w:val="none" w:sz="0" w:space="0" w:color="auto"/>
            <w:left w:val="none" w:sz="0" w:space="0" w:color="auto"/>
            <w:bottom w:val="none" w:sz="0" w:space="0" w:color="auto"/>
            <w:right w:val="none" w:sz="0" w:space="0" w:color="auto"/>
          </w:divBdr>
          <w:divsChild>
            <w:div w:id="947929114">
              <w:marLeft w:val="0"/>
              <w:marRight w:val="0"/>
              <w:marTop w:val="0"/>
              <w:marBottom w:val="0"/>
              <w:divBdr>
                <w:top w:val="none" w:sz="0" w:space="0" w:color="auto"/>
                <w:left w:val="none" w:sz="0" w:space="0" w:color="auto"/>
                <w:bottom w:val="none" w:sz="0" w:space="0" w:color="auto"/>
                <w:right w:val="none" w:sz="0" w:space="0" w:color="auto"/>
              </w:divBdr>
              <w:divsChild>
                <w:div w:id="12170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80CE9C-FAF7-4211-9375-7815F89F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Adam Dahlke</cp:lastModifiedBy>
  <cp:revision>2</cp:revision>
  <cp:lastPrinted>2012-09-10T22:00:00Z</cp:lastPrinted>
  <dcterms:created xsi:type="dcterms:W3CDTF">2017-09-04T23:28:00Z</dcterms:created>
  <dcterms:modified xsi:type="dcterms:W3CDTF">2017-09-04T23:28:00Z</dcterms:modified>
</cp:coreProperties>
</file>